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F3D6" w14:textId="77777777" w:rsidR="001E0070" w:rsidRPr="001740E2" w:rsidRDefault="001E0070" w:rsidP="00B1754E">
      <w:pPr>
        <w:pStyle w:val="Heading1"/>
      </w:pPr>
    </w:p>
    <w:p w14:paraId="3D7C2612" w14:textId="5B2C3003" w:rsidR="00C931C3" w:rsidRPr="001740E2" w:rsidRDefault="00C931C3" w:rsidP="004518DB">
      <w:pPr>
        <w:spacing w:after="0" w:line="240" w:lineRule="auto"/>
        <w:ind w:right="-20"/>
        <w:jc w:val="center"/>
        <w:rPr>
          <w:rFonts w:eastAsia="Arial" w:cstheme="minorHAnsi"/>
          <w:b/>
          <w:sz w:val="43"/>
          <w:szCs w:val="43"/>
          <w:u w:val="single"/>
        </w:rPr>
      </w:pPr>
      <w:r w:rsidRPr="001740E2">
        <w:rPr>
          <w:rFonts w:eastAsia="Arial" w:cstheme="minorHAnsi"/>
          <w:b/>
          <w:bCs/>
          <w:spacing w:val="2"/>
          <w:sz w:val="43"/>
          <w:szCs w:val="43"/>
          <w:u w:val="single"/>
        </w:rPr>
        <w:t>De</w:t>
      </w:r>
      <w:r w:rsidRPr="001740E2">
        <w:rPr>
          <w:rFonts w:eastAsia="Arial" w:cstheme="minorHAnsi"/>
          <w:b/>
          <w:bCs/>
          <w:spacing w:val="1"/>
          <w:sz w:val="43"/>
          <w:szCs w:val="43"/>
          <w:u w:val="single"/>
        </w:rPr>
        <w:t>li</w:t>
      </w:r>
      <w:r w:rsidRPr="001740E2">
        <w:rPr>
          <w:rFonts w:eastAsia="Arial" w:cstheme="minorHAnsi"/>
          <w:b/>
          <w:bCs/>
          <w:spacing w:val="2"/>
          <w:sz w:val="43"/>
          <w:szCs w:val="43"/>
          <w:u w:val="single"/>
        </w:rPr>
        <w:t>ve</w:t>
      </w:r>
      <w:r w:rsidRPr="001740E2">
        <w:rPr>
          <w:rFonts w:eastAsia="Arial" w:cstheme="minorHAnsi"/>
          <w:b/>
          <w:bCs/>
          <w:spacing w:val="1"/>
          <w:sz w:val="43"/>
          <w:szCs w:val="43"/>
          <w:u w:val="single"/>
        </w:rPr>
        <w:t>r</w:t>
      </w:r>
      <w:r w:rsidRPr="001740E2">
        <w:rPr>
          <w:rFonts w:eastAsia="Arial" w:cstheme="minorHAnsi"/>
          <w:b/>
          <w:bCs/>
          <w:spacing w:val="2"/>
          <w:sz w:val="43"/>
          <w:szCs w:val="43"/>
          <w:u w:val="single"/>
        </w:rPr>
        <w:t>ab</w:t>
      </w:r>
      <w:r w:rsidRPr="001740E2">
        <w:rPr>
          <w:rFonts w:eastAsia="Arial" w:cstheme="minorHAnsi"/>
          <w:b/>
          <w:bCs/>
          <w:spacing w:val="1"/>
          <w:sz w:val="43"/>
          <w:szCs w:val="43"/>
          <w:u w:val="single"/>
        </w:rPr>
        <w:t>l</w:t>
      </w:r>
      <w:r w:rsidRPr="001740E2">
        <w:rPr>
          <w:rFonts w:eastAsia="Arial" w:cstheme="minorHAnsi"/>
          <w:b/>
          <w:bCs/>
          <w:sz w:val="43"/>
          <w:szCs w:val="43"/>
          <w:u w:val="single"/>
        </w:rPr>
        <w:t>e</w:t>
      </w:r>
      <w:r w:rsidRPr="001740E2">
        <w:rPr>
          <w:rFonts w:eastAsia="Times New Roman" w:cstheme="minorHAnsi"/>
          <w:b/>
          <w:spacing w:val="39"/>
          <w:sz w:val="43"/>
          <w:szCs w:val="43"/>
          <w:u w:val="single"/>
        </w:rPr>
        <w:t xml:space="preserve"> </w:t>
      </w:r>
      <w:r w:rsidR="00AD3AD4">
        <w:rPr>
          <w:rFonts w:eastAsia="Times New Roman" w:cstheme="minorHAnsi"/>
          <w:b/>
          <w:spacing w:val="39"/>
          <w:sz w:val="43"/>
          <w:szCs w:val="43"/>
          <w:u w:val="single"/>
        </w:rPr>
        <w:t>1</w:t>
      </w:r>
      <w:r w:rsidR="0028129F">
        <w:rPr>
          <w:rFonts w:cstheme="minorHAnsi"/>
          <w:b/>
          <w:sz w:val="43"/>
          <w:szCs w:val="43"/>
          <w:u w:val="single"/>
        </w:rPr>
        <w:t>0.</w:t>
      </w:r>
      <w:r w:rsidR="00AD3AD4">
        <w:rPr>
          <w:rFonts w:cstheme="minorHAnsi"/>
          <w:b/>
          <w:sz w:val="43"/>
          <w:szCs w:val="43"/>
          <w:u w:val="single"/>
        </w:rPr>
        <w:t>1</w:t>
      </w:r>
    </w:p>
    <w:p w14:paraId="5ECD4566" w14:textId="77777777" w:rsidR="00C931C3" w:rsidRPr="001740E2" w:rsidRDefault="00C931C3" w:rsidP="004518DB">
      <w:pPr>
        <w:spacing w:after="0" w:line="240" w:lineRule="auto"/>
        <w:ind w:left="1660" w:right="4511"/>
        <w:jc w:val="center"/>
        <w:rPr>
          <w:rFonts w:eastAsia="Arial" w:cstheme="minorHAnsi"/>
          <w:b/>
          <w:bCs/>
          <w:spacing w:val="2"/>
          <w:sz w:val="24"/>
          <w:szCs w:val="24"/>
        </w:rPr>
      </w:pPr>
    </w:p>
    <w:p w14:paraId="08EB5909" w14:textId="54371E37" w:rsidR="00D81606" w:rsidRPr="00C043B2" w:rsidRDefault="00BD0497" w:rsidP="00D81606">
      <w:pPr>
        <w:spacing w:after="0" w:line="240" w:lineRule="auto"/>
        <w:ind w:right="-20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2"/>
          <w:szCs w:val="32"/>
        </w:rPr>
        <w:t xml:space="preserve">WP10 </w:t>
      </w:r>
      <w:r w:rsidR="00D81606">
        <w:rPr>
          <w:rFonts w:cstheme="minorHAnsi"/>
          <w:b/>
          <w:sz w:val="32"/>
          <w:szCs w:val="32"/>
        </w:rPr>
        <w:t>Final</w:t>
      </w:r>
      <w:r>
        <w:rPr>
          <w:rFonts w:cstheme="minorHAnsi"/>
          <w:b/>
          <w:sz w:val="32"/>
          <w:szCs w:val="32"/>
        </w:rPr>
        <w:t xml:space="preserve"> Report</w:t>
      </w:r>
      <w:r w:rsidR="002A7A59">
        <w:rPr>
          <w:rFonts w:cstheme="minorHAnsi"/>
          <w:b/>
          <w:sz w:val="32"/>
          <w:szCs w:val="32"/>
        </w:rPr>
        <w:t xml:space="preserve"> </w:t>
      </w:r>
      <w:r w:rsidR="00D81606">
        <w:rPr>
          <w:rFonts w:cstheme="minorHAnsi"/>
          <w:b/>
          <w:sz w:val="30"/>
          <w:szCs w:val="30"/>
        </w:rPr>
        <w:t>(period 01/01/2021-31/12/2022):</w:t>
      </w:r>
    </w:p>
    <w:p w14:paraId="7E5B34AA" w14:textId="47C369D6" w:rsidR="00F454C8" w:rsidRPr="00AD3AD4" w:rsidRDefault="00AD3AD4" w:rsidP="00D81606">
      <w:pPr>
        <w:spacing w:after="0" w:line="240" w:lineRule="auto"/>
        <w:ind w:left="284" w:right="-20"/>
        <w:jc w:val="both"/>
        <w:rPr>
          <w:rFonts w:cstheme="minorHAnsi"/>
          <w:b/>
          <w:sz w:val="32"/>
          <w:szCs w:val="32"/>
        </w:rPr>
      </w:pPr>
      <w:r w:rsidRPr="00AD3AD4">
        <w:rPr>
          <w:rFonts w:cstheme="minorHAnsi"/>
          <w:b/>
          <w:sz w:val="32"/>
          <w:szCs w:val="32"/>
        </w:rPr>
        <w:t xml:space="preserve">Frequency </w:t>
      </w:r>
      <w:r w:rsidR="006251A7">
        <w:rPr>
          <w:rFonts w:cstheme="minorHAnsi"/>
          <w:b/>
          <w:sz w:val="32"/>
          <w:szCs w:val="32"/>
        </w:rPr>
        <w:t>C</w:t>
      </w:r>
      <w:r w:rsidRPr="00AD3AD4">
        <w:rPr>
          <w:rFonts w:cstheme="minorHAnsi"/>
          <w:b/>
          <w:sz w:val="32"/>
          <w:szCs w:val="32"/>
        </w:rPr>
        <w:t xml:space="preserve">onversion in </w:t>
      </w:r>
      <w:proofErr w:type="spellStart"/>
      <w:r w:rsidR="006251A7">
        <w:rPr>
          <w:rFonts w:cstheme="minorHAnsi"/>
          <w:b/>
          <w:sz w:val="32"/>
          <w:szCs w:val="32"/>
        </w:rPr>
        <w:t>M</w:t>
      </w:r>
      <w:r w:rsidRPr="00AD3AD4">
        <w:rPr>
          <w:rFonts w:cstheme="minorHAnsi"/>
          <w:b/>
          <w:sz w:val="32"/>
          <w:szCs w:val="32"/>
        </w:rPr>
        <w:t>icroresonator</w:t>
      </w:r>
      <w:proofErr w:type="spellEnd"/>
      <w:r w:rsidRPr="00AD3AD4">
        <w:rPr>
          <w:rFonts w:cstheme="minorHAnsi"/>
          <w:b/>
          <w:sz w:val="32"/>
          <w:szCs w:val="32"/>
        </w:rPr>
        <w:t xml:space="preserve"> with </w:t>
      </w:r>
      <w:proofErr w:type="gramStart"/>
      <w:r w:rsidR="006251A7">
        <w:rPr>
          <w:rFonts w:cstheme="minorHAnsi"/>
          <w:b/>
          <w:sz w:val="32"/>
          <w:szCs w:val="32"/>
        </w:rPr>
        <w:t>C</w:t>
      </w:r>
      <w:r w:rsidRPr="00AD3AD4">
        <w:rPr>
          <w:rFonts w:cstheme="minorHAnsi"/>
          <w:b/>
          <w:sz w:val="32"/>
          <w:szCs w:val="32"/>
        </w:rPr>
        <w:t>hi(</w:t>
      </w:r>
      <w:proofErr w:type="gramEnd"/>
      <w:r w:rsidRPr="00AD3AD4">
        <w:rPr>
          <w:rFonts w:cstheme="minorHAnsi"/>
          <w:b/>
          <w:sz w:val="32"/>
          <w:szCs w:val="32"/>
        </w:rPr>
        <w:t xml:space="preserve">2) </w:t>
      </w:r>
      <w:r w:rsidR="006251A7">
        <w:rPr>
          <w:rFonts w:cstheme="minorHAnsi"/>
          <w:b/>
          <w:sz w:val="32"/>
          <w:szCs w:val="32"/>
        </w:rPr>
        <w:t>N</w:t>
      </w:r>
      <w:r w:rsidRPr="00AD3AD4">
        <w:rPr>
          <w:rFonts w:cstheme="minorHAnsi"/>
          <w:b/>
          <w:sz w:val="32"/>
          <w:szCs w:val="32"/>
        </w:rPr>
        <w:t>onlinearity</w:t>
      </w:r>
    </w:p>
    <w:p w14:paraId="30BF1550" w14:textId="77777777" w:rsidR="00AD3AD4" w:rsidRDefault="00AD3AD4" w:rsidP="004518DB">
      <w:pPr>
        <w:spacing w:after="0" w:line="240" w:lineRule="auto"/>
        <w:ind w:left="284" w:right="-20"/>
        <w:jc w:val="both"/>
        <w:rPr>
          <w:rFonts w:eastAsia="Arial" w:cstheme="minorHAnsi"/>
          <w:sz w:val="24"/>
          <w:szCs w:val="24"/>
        </w:rPr>
      </w:pPr>
    </w:p>
    <w:p w14:paraId="7A0C8F91" w14:textId="3E78AC03" w:rsidR="00C931C3" w:rsidRPr="001740E2" w:rsidRDefault="00C931C3" w:rsidP="004518DB">
      <w:pPr>
        <w:spacing w:after="0" w:line="240" w:lineRule="auto"/>
        <w:ind w:left="284" w:right="-20"/>
        <w:jc w:val="both"/>
        <w:rPr>
          <w:rFonts w:cstheme="minorHAnsi"/>
          <w:sz w:val="20"/>
          <w:szCs w:val="20"/>
        </w:rPr>
      </w:pPr>
      <w:r w:rsidRPr="001740E2">
        <w:rPr>
          <w:rFonts w:eastAsia="Arial" w:cstheme="minorHAnsi"/>
          <w:sz w:val="24"/>
          <w:szCs w:val="24"/>
        </w:rPr>
        <w:t xml:space="preserve">Date: </w:t>
      </w:r>
      <w:r w:rsidRPr="001740E2">
        <w:rPr>
          <w:rFonts w:eastAsia="Arial" w:cstheme="minorHAnsi"/>
          <w:sz w:val="24"/>
          <w:szCs w:val="24"/>
        </w:rPr>
        <w:fldChar w:fldCharType="begin"/>
      </w:r>
      <w:r w:rsidRPr="001740E2">
        <w:rPr>
          <w:rFonts w:eastAsia="Arial" w:cstheme="minorHAnsi"/>
          <w:sz w:val="24"/>
          <w:szCs w:val="24"/>
        </w:rPr>
        <w:instrText xml:space="preserve"> DATE \@ "dd MMMM yyyy" </w:instrText>
      </w:r>
      <w:r w:rsidRPr="001740E2">
        <w:rPr>
          <w:rFonts w:eastAsia="Arial" w:cstheme="minorHAnsi"/>
          <w:sz w:val="24"/>
          <w:szCs w:val="24"/>
        </w:rPr>
        <w:fldChar w:fldCharType="separate"/>
      </w:r>
      <w:r w:rsidR="00B1754E">
        <w:rPr>
          <w:rFonts w:eastAsia="Arial" w:cstheme="minorHAnsi"/>
          <w:noProof/>
          <w:sz w:val="24"/>
          <w:szCs w:val="24"/>
        </w:rPr>
        <w:t>27 June 2022</w:t>
      </w:r>
      <w:r w:rsidRPr="001740E2">
        <w:rPr>
          <w:rFonts w:eastAsia="Arial" w:cstheme="minorHAnsi"/>
          <w:sz w:val="24"/>
          <w:szCs w:val="24"/>
        </w:rPr>
        <w:fldChar w:fldCharType="end"/>
      </w:r>
    </w:p>
    <w:p w14:paraId="4EECAF00" w14:textId="77777777" w:rsidR="00C931C3" w:rsidRPr="001740E2" w:rsidRDefault="00C931C3" w:rsidP="004518D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02809E" w14:textId="77777777" w:rsidR="00C931C3" w:rsidRPr="001740E2" w:rsidRDefault="00C931C3" w:rsidP="004518DB">
      <w:pPr>
        <w:tabs>
          <w:tab w:val="left" w:pos="3140"/>
        </w:tabs>
        <w:spacing w:after="0" w:line="240" w:lineRule="auto"/>
        <w:ind w:left="260" w:right="-20"/>
        <w:jc w:val="both"/>
        <w:rPr>
          <w:rFonts w:eastAsia="Arial" w:cstheme="minorHAnsi"/>
          <w:sz w:val="24"/>
          <w:szCs w:val="24"/>
        </w:rPr>
      </w:pPr>
      <w:r w:rsidRPr="001740E2">
        <w:rPr>
          <w:rFonts w:eastAsia="Arial" w:cstheme="minorHAnsi"/>
          <w:sz w:val="24"/>
          <w:szCs w:val="24"/>
        </w:rPr>
        <w:t>Grant</w:t>
      </w:r>
      <w:r w:rsidRPr="001740E2">
        <w:rPr>
          <w:rFonts w:eastAsia="Arial" w:cstheme="minorHAnsi"/>
          <w:spacing w:val="-3"/>
          <w:sz w:val="24"/>
          <w:szCs w:val="24"/>
        </w:rPr>
        <w:t xml:space="preserve"> </w:t>
      </w:r>
      <w:r w:rsidRPr="001740E2">
        <w:rPr>
          <w:rFonts w:eastAsia="Arial" w:cstheme="minorHAnsi"/>
          <w:sz w:val="24"/>
          <w:szCs w:val="24"/>
        </w:rPr>
        <w:t>agreement</w:t>
      </w:r>
      <w:r w:rsidRPr="001740E2">
        <w:rPr>
          <w:rFonts w:eastAsia="Arial" w:cstheme="minorHAnsi"/>
          <w:spacing w:val="-1"/>
          <w:sz w:val="24"/>
          <w:szCs w:val="24"/>
        </w:rPr>
        <w:t xml:space="preserve"> </w:t>
      </w:r>
      <w:r w:rsidRPr="001740E2">
        <w:rPr>
          <w:rFonts w:eastAsia="Arial" w:cstheme="minorHAnsi"/>
          <w:sz w:val="24"/>
          <w:szCs w:val="24"/>
        </w:rPr>
        <w:t>no.:</w:t>
      </w:r>
      <w:r w:rsidRPr="001740E2">
        <w:rPr>
          <w:rFonts w:eastAsia="Arial" w:cstheme="minorHAnsi"/>
          <w:sz w:val="24"/>
          <w:szCs w:val="24"/>
        </w:rPr>
        <w:tab/>
      </w:r>
      <w:r w:rsidRPr="001740E2">
        <w:rPr>
          <w:rFonts w:eastAsia="Arial" w:cstheme="minorHAnsi"/>
          <w:sz w:val="24"/>
          <w:szCs w:val="24"/>
        </w:rPr>
        <w:tab/>
        <w:t>812818</w:t>
      </w:r>
    </w:p>
    <w:p w14:paraId="200D23A3" w14:textId="77777777" w:rsidR="00C931C3" w:rsidRPr="001740E2" w:rsidRDefault="00C931C3" w:rsidP="004518DB">
      <w:pPr>
        <w:tabs>
          <w:tab w:val="left" w:pos="3140"/>
        </w:tabs>
        <w:spacing w:after="0" w:line="240" w:lineRule="auto"/>
        <w:ind w:left="260" w:right="-20"/>
        <w:jc w:val="both"/>
        <w:rPr>
          <w:rFonts w:eastAsia="Arial" w:cstheme="minorHAnsi"/>
          <w:sz w:val="24"/>
          <w:szCs w:val="24"/>
        </w:rPr>
      </w:pPr>
      <w:r w:rsidRPr="001740E2">
        <w:rPr>
          <w:rFonts w:eastAsia="Arial" w:cstheme="minorHAnsi"/>
          <w:sz w:val="24"/>
          <w:szCs w:val="24"/>
        </w:rPr>
        <w:t>Project</w:t>
      </w:r>
      <w:r w:rsidRPr="001740E2">
        <w:rPr>
          <w:rFonts w:eastAsia="Arial" w:cstheme="minorHAnsi"/>
          <w:spacing w:val="-2"/>
          <w:sz w:val="24"/>
          <w:szCs w:val="24"/>
        </w:rPr>
        <w:t xml:space="preserve"> </w:t>
      </w:r>
      <w:r w:rsidRPr="001740E2">
        <w:rPr>
          <w:rFonts w:eastAsia="Arial" w:cstheme="minorHAnsi"/>
          <w:sz w:val="24"/>
          <w:szCs w:val="24"/>
        </w:rPr>
        <w:t>acronym:</w:t>
      </w:r>
      <w:r w:rsidRPr="001740E2">
        <w:rPr>
          <w:rFonts w:eastAsia="Arial" w:cstheme="minorHAnsi"/>
          <w:sz w:val="24"/>
          <w:szCs w:val="24"/>
        </w:rPr>
        <w:tab/>
      </w:r>
      <w:r w:rsidRPr="001740E2">
        <w:rPr>
          <w:rFonts w:eastAsia="Arial" w:cstheme="minorHAnsi"/>
          <w:sz w:val="24"/>
          <w:szCs w:val="24"/>
        </w:rPr>
        <w:tab/>
        <w:t>MICROCOMB</w:t>
      </w:r>
    </w:p>
    <w:p w14:paraId="78290954" w14:textId="1CC918FA" w:rsidR="00457794" w:rsidRPr="004518DB" w:rsidRDefault="00C931C3" w:rsidP="004518DB">
      <w:pPr>
        <w:tabs>
          <w:tab w:val="left" w:pos="3140"/>
        </w:tabs>
        <w:spacing w:after="0" w:line="240" w:lineRule="auto"/>
        <w:ind w:left="260" w:right="-20"/>
        <w:jc w:val="both"/>
        <w:rPr>
          <w:rFonts w:cstheme="minorHAnsi"/>
          <w:noProof/>
          <w:color w:val="0563C1" w:themeColor="hyperlink"/>
          <w:u w:val="single"/>
          <w:lang w:eastAsia="en-GB"/>
        </w:rPr>
      </w:pPr>
      <w:r w:rsidRPr="001740E2">
        <w:rPr>
          <w:rFonts w:eastAsia="Arial" w:cstheme="minorHAnsi"/>
          <w:sz w:val="24"/>
          <w:szCs w:val="24"/>
        </w:rPr>
        <w:t>Project</w:t>
      </w:r>
      <w:r w:rsidRPr="001740E2">
        <w:rPr>
          <w:rFonts w:eastAsia="Arial" w:cstheme="minorHAnsi"/>
          <w:spacing w:val="-2"/>
          <w:sz w:val="24"/>
          <w:szCs w:val="24"/>
        </w:rPr>
        <w:t xml:space="preserve"> </w:t>
      </w:r>
      <w:r w:rsidRPr="001740E2">
        <w:rPr>
          <w:rFonts w:eastAsia="Arial" w:cstheme="minorHAnsi"/>
          <w:sz w:val="24"/>
          <w:szCs w:val="24"/>
        </w:rPr>
        <w:t>website:</w:t>
      </w:r>
      <w:r w:rsidRPr="001740E2">
        <w:rPr>
          <w:rFonts w:eastAsia="Arial" w:cstheme="minorHAnsi"/>
          <w:sz w:val="24"/>
          <w:szCs w:val="24"/>
        </w:rPr>
        <w:tab/>
      </w:r>
      <w:r w:rsidRPr="001740E2">
        <w:rPr>
          <w:rFonts w:eastAsia="Arial" w:cstheme="minorHAnsi"/>
          <w:sz w:val="24"/>
          <w:szCs w:val="24"/>
        </w:rPr>
        <w:tab/>
      </w:r>
      <w:hyperlink r:id="rId8"/>
      <w:hyperlink r:id="rId9" w:history="1">
        <w:r w:rsidRPr="001740E2">
          <w:rPr>
            <w:rStyle w:val="Hyperlink"/>
            <w:rFonts w:cstheme="minorHAnsi"/>
            <w:noProof/>
            <w:lang w:eastAsia="en-GB"/>
          </w:rPr>
          <w:t>https://www.microcomb-eu.org/</w:t>
        </w:r>
      </w:hyperlink>
    </w:p>
    <w:p w14:paraId="171F9B6D" w14:textId="136B7736" w:rsidR="00C931C3" w:rsidRPr="001740E2" w:rsidRDefault="00C931C3" w:rsidP="00FB4BD5">
      <w:pPr>
        <w:tabs>
          <w:tab w:val="left" w:pos="3140"/>
        </w:tabs>
        <w:spacing w:after="0" w:line="240" w:lineRule="auto"/>
        <w:ind w:left="3600" w:right="889" w:hanging="3340"/>
        <w:rPr>
          <w:rFonts w:eastAsia="Arial" w:cstheme="minorHAnsi"/>
          <w:sz w:val="24"/>
          <w:szCs w:val="24"/>
        </w:rPr>
      </w:pPr>
      <w:r w:rsidRPr="001740E2">
        <w:rPr>
          <w:rFonts w:eastAsia="Arial" w:cstheme="minorHAnsi"/>
          <w:sz w:val="24"/>
          <w:szCs w:val="24"/>
        </w:rPr>
        <w:t>Project</w:t>
      </w:r>
      <w:r w:rsidRPr="001740E2">
        <w:rPr>
          <w:rFonts w:eastAsia="Arial" w:cstheme="minorHAnsi"/>
          <w:spacing w:val="-2"/>
          <w:sz w:val="24"/>
          <w:szCs w:val="24"/>
        </w:rPr>
        <w:t xml:space="preserve"> </w:t>
      </w:r>
      <w:r w:rsidRPr="001740E2">
        <w:rPr>
          <w:rFonts w:eastAsia="Arial" w:cstheme="minorHAnsi"/>
          <w:sz w:val="24"/>
          <w:szCs w:val="24"/>
        </w:rPr>
        <w:t>full</w:t>
      </w:r>
      <w:r w:rsidRPr="001740E2">
        <w:rPr>
          <w:rFonts w:eastAsia="Arial" w:cstheme="minorHAnsi"/>
          <w:spacing w:val="-1"/>
          <w:sz w:val="24"/>
          <w:szCs w:val="24"/>
        </w:rPr>
        <w:t xml:space="preserve"> </w:t>
      </w:r>
      <w:r w:rsidRPr="001740E2">
        <w:rPr>
          <w:rFonts w:eastAsia="Arial" w:cstheme="minorHAnsi"/>
          <w:sz w:val="24"/>
          <w:szCs w:val="24"/>
        </w:rPr>
        <w:t>title:</w:t>
      </w:r>
      <w:r w:rsidRPr="001740E2">
        <w:rPr>
          <w:rFonts w:eastAsia="Arial" w:cstheme="minorHAnsi"/>
          <w:sz w:val="24"/>
          <w:szCs w:val="24"/>
        </w:rPr>
        <w:tab/>
      </w:r>
      <w:r w:rsidRPr="001740E2">
        <w:rPr>
          <w:rFonts w:eastAsia="Arial" w:cstheme="minorHAnsi"/>
          <w:sz w:val="24"/>
          <w:szCs w:val="24"/>
        </w:rPr>
        <w:tab/>
        <w:t xml:space="preserve">Fundamentals and Applications of      </w:t>
      </w:r>
      <w:proofErr w:type="spellStart"/>
      <w:r w:rsidRPr="001740E2">
        <w:rPr>
          <w:rFonts w:eastAsia="Arial" w:cstheme="minorHAnsi"/>
          <w:sz w:val="24"/>
          <w:szCs w:val="24"/>
        </w:rPr>
        <w:t>Microresonator</w:t>
      </w:r>
      <w:proofErr w:type="spellEnd"/>
      <w:r w:rsidRPr="001740E2">
        <w:rPr>
          <w:rFonts w:eastAsia="Arial" w:cstheme="minorHAnsi"/>
          <w:sz w:val="24"/>
          <w:szCs w:val="24"/>
        </w:rPr>
        <w:t xml:space="preserve"> Frequency Combs</w:t>
      </w:r>
    </w:p>
    <w:p w14:paraId="329A61E4" w14:textId="77777777" w:rsidR="00C931C3" w:rsidRPr="001740E2" w:rsidRDefault="00C931C3" w:rsidP="004518DB">
      <w:pPr>
        <w:tabs>
          <w:tab w:val="left" w:pos="3140"/>
        </w:tabs>
        <w:spacing w:after="0" w:line="240" w:lineRule="auto"/>
        <w:ind w:left="260" w:right="2834"/>
        <w:jc w:val="both"/>
        <w:rPr>
          <w:rFonts w:eastAsia="Arial" w:cstheme="minorHAnsi"/>
          <w:sz w:val="24"/>
          <w:szCs w:val="24"/>
        </w:rPr>
      </w:pPr>
      <w:r w:rsidRPr="001740E2">
        <w:rPr>
          <w:rFonts w:eastAsia="Arial" w:cstheme="minorHAnsi"/>
          <w:sz w:val="24"/>
          <w:szCs w:val="24"/>
        </w:rPr>
        <w:t>Project</w:t>
      </w:r>
      <w:r w:rsidRPr="001740E2">
        <w:rPr>
          <w:rFonts w:eastAsia="Arial" w:cstheme="minorHAnsi"/>
          <w:spacing w:val="-2"/>
          <w:sz w:val="24"/>
          <w:szCs w:val="24"/>
        </w:rPr>
        <w:t xml:space="preserve"> </w:t>
      </w:r>
      <w:r w:rsidRPr="001740E2">
        <w:rPr>
          <w:rFonts w:eastAsia="Arial" w:cstheme="minorHAnsi"/>
          <w:sz w:val="24"/>
          <w:szCs w:val="24"/>
        </w:rPr>
        <w:t>start</w:t>
      </w:r>
      <w:r w:rsidRPr="001740E2">
        <w:rPr>
          <w:rFonts w:eastAsia="Arial" w:cstheme="minorHAnsi"/>
          <w:spacing w:val="-3"/>
          <w:sz w:val="24"/>
          <w:szCs w:val="24"/>
        </w:rPr>
        <w:t xml:space="preserve"> </w:t>
      </w:r>
      <w:r w:rsidRPr="001740E2">
        <w:rPr>
          <w:rFonts w:eastAsia="Arial" w:cstheme="minorHAnsi"/>
          <w:sz w:val="24"/>
          <w:szCs w:val="24"/>
        </w:rPr>
        <w:t>date:</w:t>
      </w:r>
      <w:r w:rsidRPr="001740E2">
        <w:rPr>
          <w:rFonts w:eastAsia="Arial" w:cstheme="minorHAnsi"/>
          <w:sz w:val="24"/>
          <w:szCs w:val="24"/>
        </w:rPr>
        <w:tab/>
      </w:r>
      <w:r w:rsidRPr="001740E2">
        <w:rPr>
          <w:rFonts w:eastAsia="Arial" w:cstheme="minorHAnsi"/>
          <w:sz w:val="24"/>
          <w:szCs w:val="24"/>
        </w:rPr>
        <w:tab/>
        <w:t>January</w:t>
      </w:r>
      <w:r w:rsidRPr="001740E2">
        <w:rPr>
          <w:rFonts w:eastAsia="Arial" w:cstheme="minorHAnsi"/>
          <w:spacing w:val="-2"/>
          <w:sz w:val="24"/>
          <w:szCs w:val="24"/>
        </w:rPr>
        <w:t xml:space="preserve"> </w:t>
      </w:r>
      <w:r w:rsidRPr="001740E2">
        <w:rPr>
          <w:rFonts w:eastAsia="Arial" w:cstheme="minorHAnsi"/>
          <w:sz w:val="24"/>
          <w:szCs w:val="24"/>
        </w:rPr>
        <w:t>2019</w:t>
      </w:r>
    </w:p>
    <w:p w14:paraId="073EEA79" w14:textId="24CC1F02" w:rsidR="00C931C3" w:rsidRPr="004518DB" w:rsidRDefault="00C931C3" w:rsidP="004518DB">
      <w:pPr>
        <w:tabs>
          <w:tab w:val="left" w:pos="3140"/>
        </w:tabs>
        <w:spacing w:after="0" w:line="240" w:lineRule="auto"/>
        <w:ind w:left="260" w:right="-20"/>
        <w:jc w:val="both"/>
        <w:rPr>
          <w:rFonts w:eastAsia="Arial" w:cstheme="minorHAnsi"/>
          <w:sz w:val="24"/>
          <w:szCs w:val="24"/>
        </w:rPr>
      </w:pPr>
      <w:r w:rsidRPr="001740E2">
        <w:rPr>
          <w:rFonts w:eastAsia="Arial" w:cstheme="minorHAnsi"/>
          <w:sz w:val="24"/>
          <w:szCs w:val="24"/>
        </w:rPr>
        <w:t>Actual</w:t>
      </w:r>
      <w:r w:rsidRPr="001740E2">
        <w:rPr>
          <w:rFonts w:eastAsia="Arial" w:cstheme="minorHAnsi"/>
          <w:spacing w:val="-3"/>
          <w:sz w:val="24"/>
          <w:szCs w:val="24"/>
        </w:rPr>
        <w:t xml:space="preserve"> </w:t>
      </w:r>
      <w:r w:rsidRPr="001740E2">
        <w:rPr>
          <w:rFonts w:eastAsia="Arial" w:cstheme="minorHAnsi"/>
          <w:sz w:val="24"/>
          <w:szCs w:val="24"/>
        </w:rPr>
        <w:t>submission date:</w:t>
      </w:r>
      <w:r w:rsidRPr="001740E2">
        <w:rPr>
          <w:rFonts w:eastAsia="Arial" w:cstheme="minorHAnsi"/>
          <w:sz w:val="24"/>
          <w:szCs w:val="24"/>
        </w:rPr>
        <w:tab/>
      </w:r>
      <w:r w:rsidRPr="001740E2">
        <w:rPr>
          <w:rFonts w:eastAsia="Arial" w:cstheme="minorHAnsi"/>
          <w:sz w:val="24"/>
          <w:szCs w:val="24"/>
        </w:rPr>
        <w:tab/>
      </w:r>
      <w:r w:rsidR="00E034BA" w:rsidRPr="00E034BA">
        <w:rPr>
          <w:rFonts w:eastAsia="Arial" w:cstheme="minorHAnsi"/>
          <w:sz w:val="24"/>
          <w:szCs w:val="24"/>
          <w:highlight w:val="yellow"/>
        </w:rPr>
        <w:t>…</w:t>
      </w:r>
    </w:p>
    <w:p w14:paraId="1C803E1D" w14:textId="32A22765" w:rsidR="00161DA3" w:rsidRDefault="00C931C3" w:rsidP="007B3C04">
      <w:pPr>
        <w:tabs>
          <w:tab w:val="left" w:pos="3140"/>
        </w:tabs>
        <w:spacing w:after="0" w:line="240" w:lineRule="auto"/>
        <w:ind w:left="260" w:right="-20"/>
        <w:jc w:val="both"/>
        <w:rPr>
          <w:rFonts w:eastAsia="Arial" w:cstheme="minorHAnsi"/>
          <w:sz w:val="24"/>
          <w:szCs w:val="24"/>
        </w:rPr>
      </w:pPr>
      <w:r w:rsidRPr="001740E2">
        <w:rPr>
          <w:rFonts w:eastAsia="Arial" w:cstheme="minorHAnsi"/>
          <w:w w:val="99"/>
          <w:sz w:val="24"/>
          <w:szCs w:val="24"/>
        </w:rPr>
        <w:t>W</w:t>
      </w:r>
      <w:r w:rsidRPr="001740E2">
        <w:rPr>
          <w:rFonts w:eastAsia="Arial" w:cstheme="minorHAnsi"/>
          <w:sz w:val="24"/>
          <w:szCs w:val="24"/>
        </w:rPr>
        <w:t>ork Package</w:t>
      </w:r>
      <w:r w:rsidRPr="001740E2">
        <w:rPr>
          <w:rFonts w:eastAsia="Arial" w:cstheme="minorHAnsi"/>
          <w:w w:val="99"/>
          <w:sz w:val="24"/>
          <w:szCs w:val="24"/>
        </w:rPr>
        <w:t>:</w:t>
      </w:r>
      <w:r w:rsidRPr="001740E2">
        <w:rPr>
          <w:rFonts w:eastAsia="Arial" w:cstheme="minorHAnsi"/>
          <w:sz w:val="24"/>
          <w:szCs w:val="24"/>
        </w:rPr>
        <w:tab/>
      </w:r>
      <w:r w:rsidRPr="001740E2">
        <w:rPr>
          <w:rFonts w:eastAsia="Arial" w:cstheme="minorHAnsi"/>
          <w:sz w:val="24"/>
          <w:szCs w:val="24"/>
        </w:rPr>
        <w:tab/>
      </w:r>
      <w:r w:rsidR="00BB3332" w:rsidRPr="00AD3AD4">
        <w:rPr>
          <w:rFonts w:cstheme="minorHAnsi"/>
          <w:sz w:val="24"/>
          <w:szCs w:val="24"/>
        </w:rPr>
        <w:t>WP</w:t>
      </w:r>
      <w:r w:rsidR="00AD3AD4" w:rsidRPr="00AD3AD4">
        <w:rPr>
          <w:rFonts w:cstheme="minorHAnsi"/>
          <w:sz w:val="24"/>
          <w:szCs w:val="24"/>
        </w:rPr>
        <w:t>1</w:t>
      </w:r>
      <w:r w:rsidR="0028129F" w:rsidRPr="00AD3AD4">
        <w:rPr>
          <w:rFonts w:cstheme="minorHAnsi"/>
          <w:sz w:val="24"/>
          <w:szCs w:val="24"/>
        </w:rPr>
        <w:t>0</w:t>
      </w:r>
      <w:r w:rsidR="00B01F20" w:rsidRPr="00AD3AD4">
        <w:rPr>
          <w:rFonts w:cstheme="minorHAnsi"/>
          <w:sz w:val="24"/>
          <w:szCs w:val="24"/>
        </w:rPr>
        <w:t xml:space="preserve"> </w:t>
      </w:r>
      <w:r w:rsidRPr="00AD3AD4">
        <w:rPr>
          <w:rFonts w:eastAsia="Arial" w:cstheme="minorHAnsi"/>
          <w:sz w:val="24"/>
          <w:szCs w:val="24"/>
        </w:rPr>
        <w:t xml:space="preserve">– </w:t>
      </w:r>
      <w:r w:rsidR="005B64D7" w:rsidRPr="00AD3AD4">
        <w:rPr>
          <w:rFonts w:eastAsia="Arial" w:cstheme="minorHAnsi"/>
          <w:sz w:val="24"/>
          <w:szCs w:val="24"/>
        </w:rPr>
        <w:t>Report</w:t>
      </w:r>
      <w:r w:rsidRPr="001740E2">
        <w:rPr>
          <w:rFonts w:eastAsia="Arial" w:cstheme="minorHAnsi"/>
          <w:sz w:val="24"/>
          <w:szCs w:val="24"/>
        </w:rPr>
        <w:tab/>
      </w:r>
      <w:r w:rsidRPr="001740E2">
        <w:rPr>
          <w:rFonts w:eastAsia="Arial" w:cstheme="minorHAnsi"/>
          <w:sz w:val="24"/>
          <w:szCs w:val="24"/>
        </w:rPr>
        <w:tab/>
      </w:r>
    </w:p>
    <w:p w14:paraId="65F26655" w14:textId="20A0BF51" w:rsidR="00421DD6" w:rsidRPr="001740E2" w:rsidRDefault="005B64D7" w:rsidP="008105D8">
      <w:pPr>
        <w:tabs>
          <w:tab w:val="left" w:pos="3140"/>
        </w:tabs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</w:t>
      </w:r>
      <w:r w:rsidR="00421DD6" w:rsidRPr="001740E2">
        <w:rPr>
          <w:rFonts w:eastAsia="Arial" w:cstheme="minorHAnsi"/>
          <w:sz w:val="24"/>
          <w:szCs w:val="24"/>
        </w:rPr>
        <w:t>Type:</w:t>
      </w:r>
      <w:r w:rsidR="00421DD6" w:rsidRPr="001740E2">
        <w:rPr>
          <w:rFonts w:eastAsia="Arial" w:cstheme="minorHAnsi"/>
          <w:sz w:val="24"/>
          <w:szCs w:val="24"/>
        </w:rPr>
        <w:tab/>
      </w:r>
      <w:r w:rsidR="00421DD6" w:rsidRPr="001740E2">
        <w:rPr>
          <w:rFonts w:eastAsia="Arial" w:cstheme="minorHAnsi"/>
          <w:sz w:val="24"/>
          <w:szCs w:val="24"/>
        </w:rPr>
        <w:tab/>
      </w:r>
      <w:r w:rsidR="00B01F20" w:rsidRPr="001740E2">
        <w:rPr>
          <w:rFonts w:eastAsia="Arial" w:cstheme="minorHAnsi"/>
          <w:sz w:val="24"/>
          <w:szCs w:val="24"/>
        </w:rPr>
        <w:t>Report</w:t>
      </w:r>
    </w:p>
    <w:p w14:paraId="52500B9A" w14:textId="0C96EF73" w:rsidR="00611935" w:rsidRDefault="00D46699" w:rsidP="00BB5446">
      <w:pPr>
        <w:spacing w:after="0" w:line="240" w:lineRule="auto"/>
        <w:ind w:left="3600" w:hanging="3340"/>
        <w:jc w:val="both"/>
        <w:rPr>
          <w:rFonts w:cstheme="minorHAnsi"/>
          <w:sz w:val="24"/>
          <w:szCs w:val="24"/>
        </w:rPr>
      </w:pPr>
      <w:r w:rsidRPr="001740E2">
        <w:rPr>
          <w:rFonts w:cstheme="minorHAnsi"/>
          <w:sz w:val="24"/>
          <w:szCs w:val="24"/>
        </w:rPr>
        <w:t>Dissemination Level</w:t>
      </w:r>
      <w:r w:rsidR="000A0A0D" w:rsidRPr="001740E2">
        <w:rPr>
          <w:rFonts w:cstheme="minorHAnsi"/>
          <w:sz w:val="24"/>
          <w:szCs w:val="24"/>
        </w:rPr>
        <w:t>:</w:t>
      </w:r>
      <w:r w:rsidRPr="001740E2">
        <w:rPr>
          <w:rFonts w:cstheme="minorHAnsi"/>
          <w:sz w:val="24"/>
          <w:szCs w:val="24"/>
        </w:rPr>
        <w:tab/>
      </w:r>
      <w:r w:rsidR="005B64D7">
        <w:rPr>
          <w:rFonts w:cstheme="minorHAnsi"/>
          <w:sz w:val="24"/>
          <w:szCs w:val="24"/>
        </w:rPr>
        <w:t>Public</w:t>
      </w:r>
    </w:p>
    <w:tbl>
      <w:tblPr>
        <w:tblpPr w:leftFromText="180" w:rightFromText="180" w:vertAnchor="text" w:horzAnchor="margin" w:tblpX="279" w:tblpY="24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421"/>
        <w:gridCol w:w="1350"/>
        <w:gridCol w:w="5949"/>
      </w:tblGrid>
      <w:tr w:rsidR="00D81606" w:rsidRPr="00CB6836" w14:paraId="6354D4C6" w14:textId="77777777" w:rsidTr="00BE7E81">
        <w:trPr>
          <w:trHeight w:val="156"/>
        </w:trPr>
        <w:tc>
          <w:tcPr>
            <w:tcW w:w="914" w:type="dxa"/>
            <w:vAlign w:val="center"/>
          </w:tcPr>
          <w:p w14:paraId="13302029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B6836">
              <w:rPr>
                <w:rFonts w:cstheme="minorHAnsi"/>
                <w:b/>
                <w:bCs/>
              </w:rPr>
              <w:t>Version</w:t>
            </w:r>
          </w:p>
        </w:tc>
        <w:tc>
          <w:tcPr>
            <w:tcW w:w="1421" w:type="dxa"/>
            <w:vAlign w:val="center"/>
          </w:tcPr>
          <w:p w14:paraId="384E80FD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B6836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350" w:type="dxa"/>
          </w:tcPr>
          <w:p w14:paraId="36B73750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B6836">
              <w:rPr>
                <w:rFonts w:cstheme="minorHAnsi"/>
                <w:b/>
                <w:bCs/>
              </w:rPr>
              <w:t>Released by</w:t>
            </w:r>
          </w:p>
        </w:tc>
        <w:tc>
          <w:tcPr>
            <w:tcW w:w="5949" w:type="dxa"/>
            <w:vAlign w:val="center"/>
          </w:tcPr>
          <w:p w14:paraId="2DD1C3E4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B6836">
              <w:rPr>
                <w:rFonts w:cstheme="minorHAnsi"/>
                <w:b/>
                <w:bCs/>
              </w:rPr>
              <w:t>Comments</w:t>
            </w:r>
          </w:p>
        </w:tc>
      </w:tr>
      <w:tr w:rsidR="00D81606" w:rsidRPr="00CB6836" w14:paraId="58B6DAFF" w14:textId="77777777" w:rsidTr="00BE7E81">
        <w:tc>
          <w:tcPr>
            <w:tcW w:w="914" w:type="dxa"/>
            <w:vAlign w:val="center"/>
          </w:tcPr>
          <w:p w14:paraId="48738CB1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B6836">
              <w:rPr>
                <w:rFonts w:cstheme="minorHAnsi"/>
                <w:b/>
                <w:bCs/>
              </w:rPr>
              <w:t>0.1</w:t>
            </w:r>
          </w:p>
        </w:tc>
        <w:tc>
          <w:tcPr>
            <w:tcW w:w="1421" w:type="dxa"/>
            <w:vAlign w:val="center"/>
          </w:tcPr>
          <w:p w14:paraId="13E93733" w14:textId="7071D40D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00D57">
              <w:rPr>
                <w:rFonts w:cstheme="minorHAnsi"/>
              </w:rPr>
              <w:t>7</w:t>
            </w:r>
            <w:r>
              <w:rPr>
                <w:rFonts w:cstheme="minorHAnsi"/>
              </w:rPr>
              <w:t>/06/</w:t>
            </w:r>
            <w:r w:rsidRPr="00CB6836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vMerge w:val="restart"/>
          </w:tcPr>
          <w:p w14:paraId="74F74B48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</w:rPr>
            </w:pPr>
            <w:r w:rsidRPr="00CB6836">
              <w:rPr>
                <w:rFonts w:eastAsia="Arial" w:cstheme="minorHAnsi"/>
                <w:sz w:val="24"/>
                <w:szCs w:val="24"/>
              </w:rPr>
              <w:t>Joanna Łucyszyn</w:t>
            </w:r>
          </w:p>
        </w:tc>
        <w:tc>
          <w:tcPr>
            <w:tcW w:w="5949" w:type="dxa"/>
            <w:vAlign w:val="center"/>
          </w:tcPr>
          <w:p w14:paraId="4E100C5B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</w:rPr>
            </w:pPr>
            <w:r w:rsidRPr="00CB6836">
              <w:rPr>
                <w:rFonts w:cstheme="minorHAnsi"/>
              </w:rPr>
              <w:t>First draft - circulated internally to beneficiaries involved in tasks</w:t>
            </w:r>
          </w:p>
        </w:tc>
      </w:tr>
      <w:tr w:rsidR="00D81606" w:rsidRPr="00CB6836" w14:paraId="71B56534" w14:textId="77777777" w:rsidTr="00BE7E81">
        <w:tc>
          <w:tcPr>
            <w:tcW w:w="914" w:type="dxa"/>
          </w:tcPr>
          <w:p w14:paraId="79FC3D9A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B6836">
              <w:rPr>
                <w:rFonts w:cstheme="minorHAnsi"/>
                <w:b/>
                <w:bCs/>
              </w:rPr>
              <w:t>0.2</w:t>
            </w:r>
          </w:p>
        </w:tc>
        <w:tc>
          <w:tcPr>
            <w:tcW w:w="1421" w:type="dxa"/>
          </w:tcPr>
          <w:p w14:paraId="5CD43C66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50" w:type="dxa"/>
            <w:vMerge/>
          </w:tcPr>
          <w:p w14:paraId="551DEDD8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49" w:type="dxa"/>
          </w:tcPr>
          <w:p w14:paraId="783A5AAC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</w:rPr>
            </w:pPr>
            <w:r w:rsidRPr="00CB6836">
              <w:rPr>
                <w:rFonts w:cstheme="minorHAnsi"/>
              </w:rPr>
              <w:t xml:space="preserve">Final draft circulated to the </w:t>
            </w:r>
            <w:r>
              <w:rPr>
                <w:rFonts w:cstheme="minorHAnsi"/>
              </w:rPr>
              <w:t>C</w:t>
            </w:r>
            <w:r w:rsidRPr="00CB6836">
              <w:rPr>
                <w:rFonts w:cstheme="minorHAnsi"/>
              </w:rPr>
              <w:t>onsortium</w:t>
            </w:r>
            <w:r>
              <w:rPr>
                <w:rFonts w:cstheme="minorHAnsi"/>
              </w:rPr>
              <w:t xml:space="preserve">, including WP Leaders, </w:t>
            </w:r>
            <w:r w:rsidRPr="00CB6836">
              <w:rPr>
                <w:rFonts w:cstheme="minorHAnsi"/>
              </w:rPr>
              <w:t>for feedback</w:t>
            </w:r>
          </w:p>
        </w:tc>
      </w:tr>
      <w:tr w:rsidR="00D81606" w:rsidRPr="00CB6836" w14:paraId="20AF23D7" w14:textId="77777777" w:rsidTr="00BE7E81">
        <w:tc>
          <w:tcPr>
            <w:tcW w:w="914" w:type="dxa"/>
          </w:tcPr>
          <w:p w14:paraId="56F86B4F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B6836">
              <w:rPr>
                <w:rFonts w:cstheme="minorHAnsi"/>
                <w:b/>
                <w:bCs/>
              </w:rPr>
              <w:t>1.0</w:t>
            </w:r>
          </w:p>
        </w:tc>
        <w:tc>
          <w:tcPr>
            <w:tcW w:w="1421" w:type="dxa"/>
          </w:tcPr>
          <w:p w14:paraId="13399370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350" w:type="dxa"/>
            <w:vMerge/>
          </w:tcPr>
          <w:p w14:paraId="22D9EC15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949" w:type="dxa"/>
          </w:tcPr>
          <w:p w14:paraId="1D42A48B" w14:textId="77777777" w:rsidR="00D81606" w:rsidRPr="00CB6836" w:rsidRDefault="00D81606" w:rsidP="00BE7E81">
            <w:pPr>
              <w:spacing w:after="0" w:line="240" w:lineRule="auto"/>
              <w:jc w:val="both"/>
              <w:rPr>
                <w:rFonts w:cstheme="minorHAnsi"/>
              </w:rPr>
            </w:pPr>
            <w:r w:rsidRPr="00CB6836">
              <w:rPr>
                <w:rFonts w:cstheme="minorHAnsi"/>
              </w:rPr>
              <w:t xml:space="preserve">Final version with the </w:t>
            </w:r>
            <w:r>
              <w:rPr>
                <w:rFonts w:cstheme="minorHAnsi"/>
              </w:rPr>
              <w:t>C</w:t>
            </w:r>
            <w:r w:rsidRPr="00CB6836">
              <w:rPr>
                <w:rFonts w:cstheme="minorHAnsi"/>
              </w:rPr>
              <w:t>onsortium’s input</w:t>
            </w:r>
          </w:p>
        </w:tc>
      </w:tr>
    </w:tbl>
    <w:p w14:paraId="199ADA63" w14:textId="77777777" w:rsidR="009C0C57" w:rsidRPr="001740E2" w:rsidRDefault="009C0C57" w:rsidP="00BB5446">
      <w:pPr>
        <w:spacing w:after="0" w:line="240" w:lineRule="auto"/>
        <w:ind w:left="3600" w:hanging="3340"/>
        <w:jc w:val="both"/>
        <w:rPr>
          <w:rFonts w:cstheme="minorHAnsi"/>
          <w:sz w:val="24"/>
          <w:szCs w:val="24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  <w:gridCol w:w="3827"/>
      </w:tblGrid>
      <w:tr w:rsidR="00B01F20" w:rsidRPr="00BD0497" w14:paraId="328E22D4" w14:textId="77777777" w:rsidTr="005B64D7">
        <w:tc>
          <w:tcPr>
            <w:tcW w:w="2268" w:type="dxa"/>
          </w:tcPr>
          <w:p w14:paraId="3120CB48" w14:textId="4D2F8194" w:rsidR="00B01F20" w:rsidRPr="00BD0497" w:rsidRDefault="00B01F20" w:rsidP="008105D8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D0497">
              <w:rPr>
                <w:rFonts w:cstheme="minorHAnsi"/>
                <w:b/>
                <w:sz w:val="20"/>
                <w:szCs w:val="20"/>
              </w:rPr>
              <w:t>Lead</w:t>
            </w:r>
            <w:r w:rsidR="000A0A0D" w:rsidRPr="00BD0497">
              <w:rPr>
                <w:rFonts w:cstheme="minorHAnsi"/>
                <w:b/>
                <w:sz w:val="20"/>
                <w:szCs w:val="20"/>
              </w:rPr>
              <w:t xml:space="preserve"> Beneficiary</w:t>
            </w:r>
          </w:p>
        </w:tc>
        <w:tc>
          <w:tcPr>
            <w:tcW w:w="7371" w:type="dxa"/>
            <w:gridSpan w:val="2"/>
          </w:tcPr>
          <w:p w14:paraId="522362B2" w14:textId="5AC25597" w:rsidR="00B01F20" w:rsidRPr="00BD0497" w:rsidRDefault="00B01F20" w:rsidP="007A67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0497">
              <w:rPr>
                <w:rFonts w:cstheme="minorHAnsi"/>
                <w:sz w:val="20"/>
                <w:szCs w:val="20"/>
              </w:rPr>
              <w:t>University of Bath (</w:t>
            </w:r>
            <w:r w:rsidR="004F7CD0">
              <w:rPr>
                <w:rFonts w:cstheme="minorHAnsi"/>
                <w:sz w:val="20"/>
                <w:szCs w:val="20"/>
              </w:rPr>
              <w:t>BATH</w:t>
            </w:r>
            <w:r w:rsidRPr="00BD0497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01F20" w:rsidRPr="00BD0497" w14:paraId="4CD0E97E" w14:textId="77777777" w:rsidTr="005B64D7">
        <w:tc>
          <w:tcPr>
            <w:tcW w:w="2268" w:type="dxa"/>
          </w:tcPr>
          <w:p w14:paraId="11DAE287" w14:textId="77777777" w:rsidR="00B01F20" w:rsidRPr="00BD0497" w:rsidRDefault="00B01F20" w:rsidP="008105D8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D0497">
              <w:rPr>
                <w:rFonts w:cstheme="minorHAnsi"/>
                <w:b/>
                <w:sz w:val="20"/>
                <w:szCs w:val="20"/>
              </w:rPr>
              <w:t>Collaborating Partners</w:t>
            </w:r>
          </w:p>
        </w:tc>
        <w:tc>
          <w:tcPr>
            <w:tcW w:w="7371" w:type="dxa"/>
            <w:gridSpan w:val="2"/>
          </w:tcPr>
          <w:p w14:paraId="37B04E84" w14:textId="77777777" w:rsidR="00424EBD" w:rsidRDefault="00424EBD" w:rsidP="007A6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nl-BE"/>
              </w:rPr>
            </w:pPr>
            <w:r w:rsidRPr="00424EBD">
              <w:rPr>
                <w:rFonts w:cstheme="minorHAnsi"/>
                <w:sz w:val="20"/>
                <w:szCs w:val="20"/>
                <w:lang w:val="nl-BE"/>
              </w:rPr>
              <w:t>École polytechnique fédérale de Lausanne (EPFL)</w:t>
            </w:r>
          </w:p>
          <w:p w14:paraId="417CD1D9" w14:textId="66933049" w:rsidR="004B53CE" w:rsidRPr="00BD0497" w:rsidRDefault="004B53CE" w:rsidP="007A6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nl-BE"/>
              </w:rPr>
            </w:pPr>
            <w:r w:rsidRPr="00BD0497">
              <w:rPr>
                <w:rFonts w:cstheme="minorHAnsi"/>
                <w:sz w:val="20"/>
                <w:szCs w:val="20"/>
                <w:lang w:val="nl-BE"/>
              </w:rPr>
              <w:t>NPL Management Limited (NPL) - TERMINATED</w:t>
            </w:r>
          </w:p>
          <w:p w14:paraId="18E95C68" w14:textId="112DFB37" w:rsidR="00B01F20" w:rsidRPr="00BD0497" w:rsidRDefault="009C6DDF" w:rsidP="007A6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nl-BE"/>
              </w:rPr>
            </w:pPr>
            <w:r w:rsidRPr="00BD0497">
              <w:rPr>
                <w:rFonts w:cstheme="minorHAnsi"/>
                <w:sz w:val="20"/>
                <w:szCs w:val="20"/>
                <w:lang w:val="nl-BE"/>
              </w:rPr>
              <w:t>Chalmers Tekniska Hoegskola AB (CUT)</w:t>
            </w:r>
          </w:p>
          <w:p w14:paraId="6355A889" w14:textId="3E400976" w:rsidR="009C6DDF" w:rsidRPr="00BD0497" w:rsidRDefault="009C6DDF" w:rsidP="007A6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nl-BE"/>
              </w:rPr>
            </w:pPr>
            <w:r w:rsidRPr="00BD0497">
              <w:rPr>
                <w:rFonts w:cstheme="minorHAnsi"/>
                <w:sz w:val="20"/>
                <w:szCs w:val="20"/>
                <w:lang w:val="nl-BE"/>
              </w:rPr>
              <w:t>Universiteit Gent (UGent)</w:t>
            </w:r>
          </w:p>
          <w:p w14:paraId="27DEE288" w14:textId="68B64395" w:rsidR="00B01F20" w:rsidRPr="00BD0497" w:rsidRDefault="009C6DDF" w:rsidP="007A6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nl-BE"/>
              </w:rPr>
            </w:pPr>
            <w:r w:rsidRPr="00BD0497">
              <w:rPr>
                <w:rFonts w:cstheme="minorHAnsi"/>
                <w:sz w:val="20"/>
                <w:szCs w:val="20"/>
                <w:lang w:val="nl-BE"/>
              </w:rPr>
              <w:t>Universitat Politecnica de Valencia (UPV)</w:t>
            </w:r>
          </w:p>
          <w:p w14:paraId="2CA549A2" w14:textId="5FF6CB86" w:rsidR="00B01F20" w:rsidRPr="00BD0497" w:rsidRDefault="009C6DDF" w:rsidP="007A6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nl-BE"/>
              </w:rPr>
            </w:pPr>
            <w:r w:rsidRPr="00BD0497">
              <w:rPr>
                <w:rFonts w:cstheme="minorHAnsi"/>
                <w:sz w:val="20"/>
                <w:szCs w:val="20"/>
                <w:lang w:val="nl-BE"/>
              </w:rPr>
              <w:t>Karlsruher Insitute Fuer Technologie (KIT)</w:t>
            </w:r>
          </w:p>
          <w:p w14:paraId="5C06979A" w14:textId="6E560DDE" w:rsidR="00B01F20" w:rsidRPr="00BD0497" w:rsidRDefault="009C6DDF" w:rsidP="007A6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nl-BE"/>
              </w:rPr>
            </w:pPr>
            <w:r w:rsidRPr="00BD0497">
              <w:rPr>
                <w:rFonts w:cstheme="minorHAnsi"/>
                <w:sz w:val="20"/>
                <w:szCs w:val="20"/>
                <w:lang w:val="nl-BE"/>
              </w:rPr>
              <w:t>Menlo Systems GmbH (MENLO)</w:t>
            </w:r>
          </w:p>
          <w:p w14:paraId="32093AC6" w14:textId="488C1D33" w:rsidR="004518DB" w:rsidRPr="00BD0497" w:rsidRDefault="009C6DDF" w:rsidP="007A6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nl-BE"/>
              </w:rPr>
            </w:pPr>
            <w:r w:rsidRPr="00BD0497">
              <w:rPr>
                <w:rFonts w:cstheme="minorHAnsi"/>
                <w:sz w:val="20"/>
                <w:szCs w:val="20"/>
                <w:lang w:val="nl-BE"/>
              </w:rPr>
              <w:t>Max-Planck-Gesellschaft Zur Feorderung De Wissenschaften EV (MPQ) (Institute for Quantum Optics</w:t>
            </w:r>
            <w:r w:rsidR="00BD0497" w:rsidRPr="00BD0497">
              <w:rPr>
                <w:rFonts w:cstheme="minorHAnsi"/>
                <w:sz w:val="20"/>
                <w:szCs w:val="20"/>
                <w:lang w:val="nl-BE"/>
              </w:rPr>
              <w:t xml:space="preserve"> (MPQ)</w:t>
            </w:r>
            <w:r w:rsidRPr="00BD0497">
              <w:rPr>
                <w:rFonts w:cstheme="minorHAnsi"/>
                <w:sz w:val="20"/>
                <w:szCs w:val="20"/>
                <w:lang w:val="nl-BE"/>
              </w:rPr>
              <w:t>) &amp; (Institute for the Science of Light</w:t>
            </w:r>
            <w:r w:rsidR="00BD0497">
              <w:rPr>
                <w:rFonts w:cstheme="minorHAnsi"/>
                <w:sz w:val="20"/>
                <w:szCs w:val="20"/>
                <w:lang w:val="nl-BE"/>
              </w:rPr>
              <w:t xml:space="preserve"> (MPL)</w:t>
            </w:r>
            <w:r w:rsidRPr="00BD0497">
              <w:rPr>
                <w:rFonts w:cstheme="minorHAnsi"/>
                <w:sz w:val="20"/>
                <w:szCs w:val="20"/>
                <w:lang w:val="nl-BE"/>
              </w:rPr>
              <w:t>)</w:t>
            </w:r>
          </w:p>
          <w:p w14:paraId="17B98E68" w14:textId="06124E3E" w:rsidR="00B01F20" w:rsidRPr="00BD0497" w:rsidRDefault="009C6DDF" w:rsidP="007A6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nl-BE"/>
              </w:rPr>
            </w:pPr>
            <w:r w:rsidRPr="00BD0497">
              <w:rPr>
                <w:rFonts w:cstheme="minorHAnsi"/>
                <w:sz w:val="20"/>
                <w:szCs w:val="20"/>
                <w:lang w:val="nl-BE"/>
              </w:rPr>
              <w:t>Kungliga Tekniska Hogskolan (KTH)</w:t>
            </w:r>
          </w:p>
          <w:p w14:paraId="4498D9F0" w14:textId="3272B56F" w:rsidR="00B01F20" w:rsidRPr="00BD0497" w:rsidRDefault="009C6DDF" w:rsidP="007A6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nl-BE"/>
              </w:rPr>
            </w:pPr>
            <w:r w:rsidRPr="00BD0497">
              <w:rPr>
                <w:rFonts w:cstheme="minorHAnsi"/>
                <w:sz w:val="20"/>
                <w:szCs w:val="20"/>
                <w:lang w:val="nl-BE"/>
              </w:rPr>
              <w:t>Albert-Ludiwigs-Universitaet Frieburg (FRB)</w:t>
            </w:r>
          </w:p>
          <w:p w14:paraId="55663375" w14:textId="6E9CD1EA" w:rsidR="00B01F20" w:rsidRPr="00BD0497" w:rsidRDefault="009C6DDF" w:rsidP="007A67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nl-BE"/>
              </w:rPr>
            </w:pPr>
            <w:r w:rsidRPr="00BD0497">
              <w:rPr>
                <w:rFonts w:cstheme="minorHAnsi"/>
                <w:sz w:val="20"/>
                <w:szCs w:val="20"/>
                <w:lang w:val="nl-BE"/>
              </w:rPr>
              <w:t>IBM Research GmbH (IBM)</w:t>
            </w:r>
          </w:p>
        </w:tc>
      </w:tr>
      <w:tr w:rsidR="00611935" w:rsidRPr="00BD0497" w14:paraId="49AA11C8" w14:textId="77777777" w:rsidTr="005B64D7">
        <w:trPr>
          <w:trHeight w:val="395"/>
        </w:trPr>
        <w:tc>
          <w:tcPr>
            <w:tcW w:w="9639" w:type="dxa"/>
            <w:gridSpan w:val="3"/>
          </w:tcPr>
          <w:p w14:paraId="2EB0A4AB" w14:textId="77777777" w:rsidR="00611935" w:rsidRPr="00BD0497" w:rsidRDefault="00611935" w:rsidP="008105D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D0497">
              <w:rPr>
                <w:rFonts w:cstheme="minorHAnsi"/>
                <w:b/>
                <w:bCs/>
                <w:sz w:val="20"/>
                <w:szCs w:val="20"/>
              </w:rPr>
              <w:t>Industrial Partners</w:t>
            </w:r>
          </w:p>
        </w:tc>
      </w:tr>
      <w:tr w:rsidR="00611935" w:rsidRPr="00BD0497" w14:paraId="4B92965A" w14:textId="77777777" w:rsidTr="005B64D7">
        <w:trPr>
          <w:trHeight w:val="395"/>
        </w:trPr>
        <w:tc>
          <w:tcPr>
            <w:tcW w:w="5812" w:type="dxa"/>
            <w:gridSpan w:val="2"/>
          </w:tcPr>
          <w:p w14:paraId="69393972" w14:textId="2A3B6018" w:rsidR="00611935" w:rsidRPr="00BD0497" w:rsidRDefault="00611935" w:rsidP="008105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0497">
              <w:rPr>
                <w:rFonts w:cstheme="minorHAnsi"/>
                <w:sz w:val="20"/>
                <w:szCs w:val="20"/>
              </w:rPr>
              <w:t>AIRBUS DEFENCE &amp; SPACE GMBH</w:t>
            </w:r>
            <w:r w:rsidR="004B53CE" w:rsidRPr="00BD0497">
              <w:rPr>
                <w:rFonts w:cstheme="minorHAnsi"/>
                <w:sz w:val="20"/>
                <w:szCs w:val="20"/>
              </w:rPr>
              <w:t xml:space="preserve"> </w:t>
            </w:r>
            <w:r w:rsidRPr="00BD0497">
              <w:rPr>
                <w:rFonts w:cstheme="minorHAnsi"/>
                <w:sz w:val="20"/>
                <w:szCs w:val="20"/>
              </w:rPr>
              <w:t>Optical Systems</w:t>
            </w:r>
          </w:p>
        </w:tc>
        <w:tc>
          <w:tcPr>
            <w:tcW w:w="3827" w:type="dxa"/>
          </w:tcPr>
          <w:p w14:paraId="535DABBF" w14:textId="77777777" w:rsidR="00611935" w:rsidRPr="00BD0497" w:rsidRDefault="00611935" w:rsidP="008105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0497">
              <w:rPr>
                <w:rFonts w:cstheme="minorHAnsi"/>
                <w:sz w:val="20"/>
                <w:szCs w:val="20"/>
              </w:rPr>
              <w:t>Dr Rémi Rivière</w:t>
            </w:r>
          </w:p>
        </w:tc>
      </w:tr>
      <w:tr w:rsidR="00611935" w:rsidRPr="00BD0497" w14:paraId="3451AFAA" w14:textId="77777777" w:rsidTr="005B64D7">
        <w:trPr>
          <w:trHeight w:val="395"/>
        </w:trPr>
        <w:tc>
          <w:tcPr>
            <w:tcW w:w="5812" w:type="dxa"/>
            <w:gridSpan w:val="2"/>
          </w:tcPr>
          <w:p w14:paraId="519EDDF9" w14:textId="77777777" w:rsidR="00611935" w:rsidRPr="00BD0497" w:rsidRDefault="00611935" w:rsidP="008105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D0497">
              <w:rPr>
                <w:rFonts w:cstheme="minorHAnsi"/>
                <w:sz w:val="20"/>
                <w:szCs w:val="20"/>
              </w:rPr>
              <w:t>Toptica</w:t>
            </w:r>
            <w:proofErr w:type="spellEnd"/>
            <w:r w:rsidRPr="00BD0497">
              <w:rPr>
                <w:rFonts w:cstheme="minorHAnsi"/>
                <w:sz w:val="20"/>
                <w:szCs w:val="20"/>
              </w:rPr>
              <w:t xml:space="preserve"> Photonics (SME)</w:t>
            </w:r>
          </w:p>
        </w:tc>
        <w:tc>
          <w:tcPr>
            <w:tcW w:w="3827" w:type="dxa"/>
          </w:tcPr>
          <w:p w14:paraId="56B68D25" w14:textId="77777777" w:rsidR="00611935" w:rsidRPr="00BD0497" w:rsidRDefault="00611935" w:rsidP="008105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0497">
              <w:rPr>
                <w:rFonts w:cstheme="minorHAnsi"/>
                <w:sz w:val="20"/>
                <w:szCs w:val="20"/>
              </w:rPr>
              <w:t>Dr Rudolf Neuhaus</w:t>
            </w:r>
          </w:p>
        </w:tc>
      </w:tr>
      <w:tr w:rsidR="00611935" w:rsidRPr="00BD0497" w14:paraId="71EE420C" w14:textId="77777777" w:rsidTr="005B64D7">
        <w:trPr>
          <w:trHeight w:val="395"/>
        </w:trPr>
        <w:tc>
          <w:tcPr>
            <w:tcW w:w="5812" w:type="dxa"/>
            <w:gridSpan w:val="2"/>
          </w:tcPr>
          <w:p w14:paraId="3CCCE3D3" w14:textId="77777777" w:rsidR="00611935" w:rsidRPr="00BD0497" w:rsidRDefault="00611935" w:rsidP="008105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0497">
              <w:rPr>
                <w:rFonts w:cstheme="minorHAnsi"/>
                <w:sz w:val="20"/>
                <w:szCs w:val="20"/>
              </w:rPr>
              <w:t>VLC Photonics (SME)</w:t>
            </w:r>
          </w:p>
        </w:tc>
        <w:tc>
          <w:tcPr>
            <w:tcW w:w="3827" w:type="dxa"/>
          </w:tcPr>
          <w:p w14:paraId="1B4CF20B" w14:textId="77777777" w:rsidR="00611935" w:rsidRPr="00BD0497" w:rsidRDefault="00611935" w:rsidP="008105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0497">
              <w:rPr>
                <w:rFonts w:cstheme="minorHAnsi"/>
                <w:sz w:val="20"/>
                <w:szCs w:val="20"/>
              </w:rPr>
              <w:t>Dr Iñigo Artundo</w:t>
            </w:r>
          </w:p>
        </w:tc>
      </w:tr>
      <w:tr w:rsidR="00611935" w:rsidRPr="00BD0497" w14:paraId="3E9F00FB" w14:textId="77777777" w:rsidTr="005B64D7">
        <w:trPr>
          <w:trHeight w:val="395"/>
        </w:trPr>
        <w:tc>
          <w:tcPr>
            <w:tcW w:w="5812" w:type="dxa"/>
            <w:gridSpan w:val="2"/>
          </w:tcPr>
          <w:p w14:paraId="5C68AD16" w14:textId="77777777" w:rsidR="00611935" w:rsidRPr="00BD0497" w:rsidRDefault="00611935" w:rsidP="008105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0497">
              <w:rPr>
                <w:rFonts w:cstheme="minorHAnsi"/>
                <w:sz w:val="20"/>
                <w:szCs w:val="20"/>
              </w:rPr>
              <w:t>Luceda (SME)</w:t>
            </w:r>
          </w:p>
        </w:tc>
        <w:tc>
          <w:tcPr>
            <w:tcW w:w="3827" w:type="dxa"/>
          </w:tcPr>
          <w:p w14:paraId="36C50008" w14:textId="77777777" w:rsidR="00611935" w:rsidRPr="00BD0497" w:rsidRDefault="00611935" w:rsidP="008105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0497">
              <w:rPr>
                <w:rFonts w:cstheme="minorHAnsi"/>
                <w:sz w:val="20"/>
                <w:szCs w:val="20"/>
              </w:rPr>
              <w:t>Dr Erwin De Baetselier</w:t>
            </w:r>
          </w:p>
        </w:tc>
      </w:tr>
      <w:tr w:rsidR="00611935" w:rsidRPr="00BD0497" w14:paraId="40DD837F" w14:textId="77777777" w:rsidTr="005B64D7">
        <w:trPr>
          <w:trHeight w:val="395"/>
        </w:trPr>
        <w:tc>
          <w:tcPr>
            <w:tcW w:w="5812" w:type="dxa"/>
            <w:gridSpan w:val="2"/>
          </w:tcPr>
          <w:p w14:paraId="74F5815C" w14:textId="77777777" w:rsidR="00611935" w:rsidRPr="00BD0497" w:rsidRDefault="00611935" w:rsidP="008105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D0497">
              <w:rPr>
                <w:rFonts w:cstheme="minorHAnsi"/>
                <w:sz w:val="20"/>
                <w:szCs w:val="20"/>
              </w:rPr>
              <w:t>LiGenTec</w:t>
            </w:r>
            <w:proofErr w:type="spellEnd"/>
            <w:r w:rsidRPr="00BD0497">
              <w:rPr>
                <w:rFonts w:cstheme="minorHAnsi"/>
                <w:sz w:val="20"/>
                <w:szCs w:val="20"/>
              </w:rPr>
              <w:t xml:space="preserve"> (SME)</w:t>
            </w:r>
          </w:p>
        </w:tc>
        <w:tc>
          <w:tcPr>
            <w:tcW w:w="3827" w:type="dxa"/>
          </w:tcPr>
          <w:p w14:paraId="0970A102" w14:textId="77777777" w:rsidR="00611935" w:rsidRPr="00BD0497" w:rsidRDefault="00611935" w:rsidP="008105D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0497">
              <w:rPr>
                <w:rFonts w:cstheme="minorHAnsi"/>
                <w:sz w:val="20"/>
                <w:szCs w:val="20"/>
              </w:rPr>
              <w:t>Michael Geiselmann</w:t>
            </w:r>
          </w:p>
        </w:tc>
      </w:tr>
    </w:tbl>
    <w:p w14:paraId="3ECD34A6" w14:textId="77777777" w:rsidR="00AE40BE" w:rsidRDefault="00AE40BE" w:rsidP="00D754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  <w:sectPr w:rsidR="00AE40BE" w:rsidSect="005B64D7">
          <w:headerReference w:type="default" r:id="rId10"/>
          <w:footerReference w:type="default" r:id="rId11"/>
          <w:pgSz w:w="11906" w:h="16838"/>
          <w:pgMar w:top="1418" w:right="1558" w:bottom="993" w:left="1418" w:header="708" w:footer="708" w:gutter="0"/>
          <w:cols w:space="708"/>
          <w:docGrid w:linePitch="360"/>
        </w:sectPr>
      </w:pPr>
    </w:p>
    <w:p w14:paraId="0D2265FE" w14:textId="77777777" w:rsidR="005B64D7" w:rsidRPr="001740E2" w:rsidRDefault="005B64D7" w:rsidP="00D754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GB"/>
        </w:rPr>
        <w:id w:val="6379196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2A465A" w14:textId="5E5E200A" w:rsidR="00545A8C" w:rsidRDefault="00545A8C" w:rsidP="00D75400">
          <w:pPr>
            <w:pStyle w:val="TOCHeading"/>
            <w:spacing w:before="0" w:line="240" w:lineRule="auto"/>
            <w:jc w:val="both"/>
            <w:rPr>
              <w:rStyle w:val="Heading1Char"/>
            </w:rPr>
          </w:pPr>
          <w:r w:rsidRPr="00AB5ED5">
            <w:rPr>
              <w:rStyle w:val="Heading1Char"/>
            </w:rPr>
            <w:t>Contents</w:t>
          </w:r>
        </w:p>
        <w:p w14:paraId="5C000396" w14:textId="77777777" w:rsidR="0090562E" w:rsidRPr="0090562E" w:rsidRDefault="0090562E" w:rsidP="0090562E">
          <w:pPr>
            <w:rPr>
              <w:lang w:val="en-US"/>
            </w:rPr>
          </w:pPr>
        </w:p>
        <w:p w14:paraId="47A5A9F6" w14:textId="5D118093" w:rsidR="00E07332" w:rsidRDefault="00545A8C">
          <w:pPr>
            <w:pStyle w:val="TOC1"/>
            <w:tabs>
              <w:tab w:val="left" w:pos="440"/>
              <w:tab w:val="right" w:leader="dot" w:pos="8920"/>
            </w:tabs>
            <w:rPr>
              <w:rFonts w:eastAsiaTheme="minorEastAsia"/>
              <w:noProof/>
              <w:lang w:eastAsia="en-GB"/>
            </w:rPr>
          </w:pPr>
          <w:r w:rsidRPr="001740E2">
            <w:rPr>
              <w:rFonts w:cstheme="minorHAnsi"/>
            </w:rPr>
            <w:fldChar w:fldCharType="begin"/>
          </w:r>
          <w:r w:rsidRPr="001740E2">
            <w:rPr>
              <w:rFonts w:cstheme="minorHAnsi"/>
            </w:rPr>
            <w:instrText xml:space="preserve"> TOC \o "1-3" \h \z \u </w:instrText>
          </w:r>
          <w:r w:rsidRPr="001740E2">
            <w:rPr>
              <w:rFonts w:cstheme="minorHAnsi"/>
            </w:rPr>
            <w:fldChar w:fldCharType="separate"/>
          </w:r>
          <w:hyperlink w:anchor="_Toc57633604" w:history="1">
            <w:r w:rsidR="00E07332" w:rsidRPr="0045503A">
              <w:rPr>
                <w:rStyle w:val="Hyperlink"/>
                <w:b/>
                <w:bCs/>
                <w:noProof/>
              </w:rPr>
              <w:t>1.</w:t>
            </w:r>
            <w:r w:rsidR="00E07332">
              <w:rPr>
                <w:rFonts w:eastAsiaTheme="minorEastAsia"/>
                <w:noProof/>
                <w:lang w:eastAsia="en-GB"/>
              </w:rPr>
              <w:tab/>
            </w:r>
            <w:r w:rsidR="00E07332" w:rsidRPr="0045503A">
              <w:rPr>
                <w:rStyle w:val="Hyperlink"/>
                <w:b/>
                <w:bCs/>
                <w:noProof/>
              </w:rPr>
              <w:t>Work package summary</w:t>
            </w:r>
            <w:r w:rsidR="00E07332">
              <w:rPr>
                <w:noProof/>
                <w:webHidden/>
              </w:rPr>
              <w:tab/>
            </w:r>
            <w:r w:rsidR="00E07332">
              <w:rPr>
                <w:noProof/>
                <w:webHidden/>
              </w:rPr>
              <w:fldChar w:fldCharType="begin"/>
            </w:r>
            <w:r w:rsidR="00E07332">
              <w:rPr>
                <w:noProof/>
                <w:webHidden/>
              </w:rPr>
              <w:instrText xml:space="preserve"> PAGEREF _Toc57633604 \h </w:instrText>
            </w:r>
            <w:r w:rsidR="00E07332">
              <w:rPr>
                <w:noProof/>
                <w:webHidden/>
              </w:rPr>
            </w:r>
            <w:r w:rsidR="00E07332">
              <w:rPr>
                <w:noProof/>
                <w:webHidden/>
              </w:rPr>
              <w:fldChar w:fldCharType="separate"/>
            </w:r>
            <w:r w:rsidR="00821DD3">
              <w:rPr>
                <w:noProof/>
                <w:webHidden/>
              </w:rPr>
              <w:t>3</w:t>
            </w:r>
            <w:r w:rsidR="00E07332">
              <w:rPr>
                <w:noProof/>
                <w:webHidden/>
              </w:rPr>
              <w:fldChar w:fldCharType="end"/>
            </w:r>
          </w:hyperlink>
        </w:p>
        <w:p w14:paraId="39761F47" w14:textId="26A3E850" w:rsidR="00E07332" w:rsidRDefault="00CA5ECE">
          <w:pPr>
            <w:pStyle w:val="TOC1"/>
            <w:tabs>
              <w:tab w:val="left" w:pos="440"/>
              <w:tab w:val="right" w:leader="dot" w:pos="8920"/>
            </w:tabs>
            <w:rPr>
              <w:rFonts w:eastAsiaTheme="minorEastAsia"/>
              <w:noProof/>
              <w:lang w:eastAsia="en-GB"/>
            </w:rPr>
          </w:pPr>
          <w:hyperlink w:anchor="_Toc57633605" w:history="1">
            <w:r w:rsidR="00E07332" w:rsidRPr="0045503A">
              <w:rPr>
                <w:rStyle w:val="Hyperlink"/>
                <w:b/>
                <w:bCs/>
                <w:noProof/>
              </w:rPr>
              <w:t>2.</w:t>
            </w:r>
            <w:r w:rsidR="00E07332">
              <w:rPr>
                <w:rFonts w:eastAsiaTheme="minorEastAsia"/>
                <w:noProof/>
                <w:lang w:eastAsia="en-GB"/>
              </w:rPr>
              <w:tab/>
            </w:r>
            <w:r w:rsidR="00E07332" w:rsidRPr="0045503A">
              <w:rPr>
                <w:rStyle w:val="Hyperlink"/>
                <w:b/>
                <w:bCs/>
                <w:noProof/>
              </w:rPr>
              <w:t>Partner progress on tasks in Work Package 10</w:t>
            </w:r>
            <w:r w:rsidR="00E07332">
              <w:rPr>
                <w:noProof/>
                <w:webHidden/>
              </w:rPr>
              <w:tab/>
            </w:r>
            <w:r w:rsidR="00E07332">
              <w:rPr>
                <w:noProof/>
                <w:webHidden/>
              </w:rPr>
              <w:fldChar w:fldCharType="begin"/>
            </w:r>
            <w:r w:rsidR="00E07332">
              <w:rPr>
                <w:noProof/>
                <w:webHidden/>
              </w:rPr>
              <w:instrText xml:space="preserve"> PAGEREF _Toc57633605 \h </w:instrText>
            </w:r>
            <w:r w:rsidR="00E07332">
              <w:rPr>
                <w:noProof/>
                <w:webHidden/>
              </w:rPr>
            </w:r>
            <w:r w:rsidR="00E07332">
              <w:rPr>
                <w:noProof/>
                <w:webHidden/>
              </w:rPr>
              <w:fldChar w:fldCharType="separate"/>
            </w:r>
            <w:r w:rsidR="00821DD3">
              <w:rPr>
                <w:noProof/>
                <w:webHidden/>
              </w:rPr>
              <w:t>3</w:t>
            </w:r>
            <w:r w:rsidR="00E07332">
              <w:rPr>
                <w:noProof/>
                <w:webHidden/>
              </w:rPr>
              <w:fldChar w:fldCharType="end"/>
            </w:r>
          </w:hyperlink>
        </w:p>
        <w:p w14:paraId="039AC9A1" w14:textId="1065FE76" w:rsidR="00E07332" w:rsidRDefault="00CA5ECE">
          <w:pPr>
            <w:pStyle w:val="TOC2"/>
            <w:tabs>
              <w:tab w:val="left" w:pos="880"/>
              <w:tab w:val="right" w:leader="dot" w:pos="8920"/>
            </w:tabs>
            <w:rPr>
              <w:rFonts w:eastAsiaTheme="minorEastAsia"/>
              <w:noProof/>
              <w:lang w:eastAsia="en-GB"/>
            </w:rPr>
          </w:pPr>
          <w:hyperlink w:anchor="_Toc57633606" w:history="1">
            <w:r w:rsidR="00E07332" w:rsidRPr="0045503A">
              <w:rPr>
                <w:rStyle w:val="Hyperlink"/>
                <w:b/>
                <w:bCs/>
                <w:noProof/>
              </w:rPr>
              <w:t>2.1.</w:t>
            </w:r>
            <w:r w:rsidR="00E07332">
              <w:rPr>
                <w:rFonts w:eastAsiaTheme="minorEastAsia"/>
                <w:noProof/>
                <w:lang w:eastAsia="en-GB"/>
              </w:rPr>
              <w:tab/>
            </w:r>
            <w:r w:rsidR="00E07332" w:rsidRPr="0045503A">
              <w:rPr>
                <w:rStyle w:val="Hyperlink"/>
                <w:b/>
                <w:bCs/>
                <w:noProof/>
                <w:lang w:eastAsia="es-ES_tradnl"/>
              </w:rPr>
              <w:t>Task 10.1 Fabrication of low-loss microresonators based on bulk non-oxide crystals</w:t>
            </w:r>
            <w:r w:rsidR="00E07332">
              <w:rPr>
                <w:noProof/>
                <w:webHidden/>
              </w:rPr>
              <w:tab/>
            </w:r>
            <w:r w:rsidR="00E07332">
              <w:rPr>
                <w:noProof/>
                <w:webHidden/>
              </w:rPr>
              <w:fldChar w:fldCharType="begin"/>
            </w:r>
            <w:r w:rsidR="00E07332">
              <w:rPr>
                <w:noProof/>
                <w:webHidden/>
              </w:rPr>
              <w:instrText xml:space="preserve"> PAGEREF _Toc57633606 \h </w:instrText>
            </w:r>
            <w:r w:rsidR="00E07332">
              <w:rPr>
                <w:noProof/>
                <w:webHidden/>
              </w:rPr>
            </w:r>
            <w:r w:rsidR="00E07332">
              <w:rPr>
                <w:noProof/>
                <w:webHidden/>
              </w:rPr>
              <w:fldChar w:fldCharType="separate"/>
            </w:r>
            <w:r w:rsidR="00821DD3">
              <w:rPr>
                <w:noProof/>
                <w:webHidden/>
              </w:rPr>
              <w:t>4</w:t>
            </w:r>
            <w:r w:rsidR="00E07332">
              <w:rPr>
                <w:noProof/>
                <w:webHidden/>
              </w:rPr>
              <w:fldChar w:fldCharType="end"/>
            </w:r>
          </w:hyperlink>
        </w:p>
        <w:p w14:paraId="6435C901" w14:textId="25EE0DC8" w:rsidR="00E07332" w:rsidRDefault="00CA5ECE">
          <w:pPr>
            <w:pStyle w:val="TOC2"/>
            <w:tabs>
              <w:tab w:val="left" w:pos="880"/>
              <w:tab w:val="right" w:leader="dot" w:pos="8920"/>
            </w:tabs>
            <w:rPr>
              <w:rFonts w:eastAsiaTheme="minorEastAsia"/>
              <w:noProof/>
              <w:lang w:eastAsia="en-GB"/>
            </w:rPr>
          </w:pPr>
          <w:hyperlink w:anchor="_Toc57633607" w:history="1">
            <w:r w:rsidR="00E07332" w:rsidRPr="0045503A">
              <w:rPr>
                <w:rStyle w:val="Hyperlink"/>
                <w:b/>
                <w:bCs/>
                <w:noProof/>
                <w:lang w:eastAsia="es-ES_tradnl"/>
              </w:rPr>
              <w:t>2.2.</w:t>
            </w:r>
            <w:r w:rsidR="00E07332">
              <w:rPr>
                <w:rFonts w:eastAsiaTheme="minorEastAsia"/>
                <w:noProof/>
                <w:lang w:eastAsia="en-GB"/>
              </w:rPr>
              <w:tab/>
            </w:r>
            <w:r w:rsidR="00E07332" w:rsidRPr="0045503A">
              <w:rPr>
                <w:rStyle w:val="Hyperlink"/>
                <w:b/>
                <w:bCs/>
                <w:noProof/>
                <w:lang w:eastAsia="es-ES_tradnl"/>
              </w:rPr>
              <w:t>Task 10.2 Investigation of cascaded secondorder nonlinearities and optimization regarding efficiency, broadband output, and coherence properties</w:t>
            </w:r>
            <w:r w:rsidR="00E07332">
              <w:rPr>
                <w:noProof/>
                <w:webHidden/>
              </w:rPr>
              <w:tab/>
            </w:r>
            <w:r w:rsidR="00E07332">
              <w:rPr>
                <w:noProof/>
                <w:webHidden/>
              </w:rPr>
              <w:fldChar w:fldCharType="begin"/>
            </w:r>
            <w:r w:rsidR="00E07332">
              <w:rPr>
                <w:noProof/>
                <w:webHidden/>
              </w:rPr>
              <w:instrText xml:space="preserve"> PAGEREF _Toc57633607 \h </w:instrText>
            </w:r>
            <w:r w:rsidR="00E07332">
              <w:rPr>
                <w:noProof/>
                <w:webHidden/>
              </w:rPr>
            </w:r>
            <w:r w:rsidR="00E07332">
              <w:rPr>
                <w:noProof/>
                <w:webHidden/>
              </w:rPr>
              <w:fldChar w:fldCharType="separate"/>
            </w:r>
            <w:r w:rsidR="00821DD3">
              <w:rPr>
                <w:noProof/>
                <w:webHidden/>
              </w:rPr>
              <w:t>4</w:t>
            </w:r>
            <w:r w:rsidR="00E07332">
              <w:rPr>
                <w:noProof/>
                <w:webHidden/>
              </w:rPr>
              <w:fldChar w:fldCharType="end"/>
            </w:r>
          </w:hyperlink>
        </w:p>
        <w:p w14:paraId="7E6D08F2" w14:textId="0C0E3ED5" w:rsidR="00E07332" w:rsidRDefault="00CA5ECE">
          <w:pPr>
            <w:pStyle w:val="TOC2"/>
            <w:tabs>
              <w:tab w:val="left" w:pos="880"/>
              <w:tab w:val="right" w:leader="dot" w:pos="8920"/>
            </w:tabs>
            <w:rPr>
              <w:rFonts w:eastAsiaTheme="minorEastAsia"/>
              <w:noProof/>
              <w:lang w:eastAsia="en-GB"/>
            </w:rPr>
          </w:pPr>
          <w:hyperlink w:anchor="_Toc57633608" w:history="1">
            <w:r w:rsidR="00E07332" w:rsidRPr="0045503A">
              <w:rPr>
                <w:rStyle w:val="Hyperlink"/>
                <w:b/>
                <w:bCs/>
                <w:noProof/>
                <w:lang w:eastAsia="es-ES_tradnl"/>
              </w:rPr>
              <w:t>2.3.</w:t>
            </w:r>
            <w:r w:rsidR="00E07332">
              <w:rPr>
                <w:rFonts w:eastAsiaTheme="minorEastAsia"/>
                <w:noProof/>
                <w:lang w:eastAsia="en-GB"/>
              </w:rPr>
              <w:tab/>
            </w:r>
            <w:r w:rsidR="00E07332" w:rsidRPr="0045503A">
              <w:rPr>
                <w:rStyle w:val="Hyperlink"/>
                <w:b/>
                <w:bCs/>
                <w:noProof/>
                <w:lang w:eastAsia="es-ES_tradnl"/>
              </w:rPr>
              <w:t>Task 10.3 Design of electrode structures and implementation of electro-optic tuning</w:t>
            </w:r>
            <w:r w:rsidR="00E07332">
              <w:rPr>
                <w:noProof/>
                <w:webHidden/>
              </w:rPr>
              <w:tab/>
            </w:r>
            <w:r w:rsidR="00E07332">
              <w:rPr>
                <w:noProof/>
                <w:webHidden/>
              </w:rPr>
              <w:fldChar w:fldCharType="begin"/>
            </w:r>
            <w:r w:rsidR="00E07332">
              <w:rPr>
                <w:noProof/>
                <w:webHidden/>
              </w:rPr>
              <w:instrText xml:space="preserve"> PAGEREF _Toc57633608 \h </w:instrText>
            </w:r>
            <w:r w:rsidR="00E07332">
              <w:rPr>
                <w:noProof/>
                <w:webHidden/>
              </w:rPr>
            </w:r>
            <w:r w:rsidR="00E07332">
              <w:rPr>
                <w:noProof/>
                <w:webHidden/>
              </w:rPr>
              <w:fldChar w:fldCharType="separate"/>
            </w:r>
            <w:r w:rsidR="00821DD3">
              <w:rPr>
                <w:noProof/>
                <w:webHidden/>
              </w:rPr>
              <w:t>6</w:t>
            </w:r>
            <w:r w:rsidR="00E07332">
              <w:rPr>
                <w:noProof/>
                <w:webHidden/>
              </w:rPr>
              <w:fldChar w:fldCharType="end"/>
            </w:r>
          </w:hyperlink>
        </w:p>
        <w:p w14:paraId="37FD2719" w14:textId="5A131177" w:rsidR="00E07332" w:rsidRDefault="00CA5ECE">
          <w:pPr>
            <w:pStyle w:val="TOC2"/>
            <w:tabs>
              <w:tab w:val="left" w:pos="880"/>
              <w:tab w:val="right" w:leader="dot" w:pos="8920"/>
            </w:tabs>
            <w:rPr>
              <w:rFonts w:eastAsiaTheme="minorEastAsia"/>
              <w:noProof/>
              <w:lang w:eastAsia="en-GB"/>
            </w:rPr>
          </w:pPr>
          <w:hyperlink w:anchor="_Toc57633609" w:history="1">
            <w:r w:rsidR="00E07332" w:rsidRPr="0045503A">
              <w:rPr>
                <w:rStyle w:val="Hyperlink"/>
                <w:b/>
                <w:bCs/>
                <w:noProof/>
                <w:lang w:eastAsia="es-ES_tradnl"/>
              </w:rPr>
              <w:t>2.4.</w:t>
            </w:r>
            <w:r w:rsidR="00E07332">
              <w:rPr>
                <w:rFonts w:eastAsiaTheme="minorEastAsia"/>
                <w:noProof/>
                <w:lang w:eastAsia="en-GB"/>
              </w:rPr>
              <w:tab/>
            </w:r>
            <w:r w:rsidR="00E07332" w:rsidRPr="0045503A">
              <w:rPr>
                <w:rStyle w:val="Hyperlink"/>
                <w:b/>
                <w:bCs/>
                <w:noProof/>
                <w:lang w:eastAsia="es-ES_tradnl"/>
              </w:rPr>
              <w:t>Task 10.4 Benchmark with state-of-the-art chi(3)-based comb</w:t>
            </w:r>
            <w:r w:rsidR="00E07332">
              <w:rPr>
                <w:noProof/>
                <w:webHidden/>
              </w:rPr>
              <w:tab/>
            </w:r>
            <w:r w:rsidR="00E07332">
              <w:rPr>
                <w:noProof/>
                <w:webHidden/>
              </w:rPr>
              <w:fldChar w:fldCharType="begin"/>
            </w:r>
            <w:r w:rsidR="00E07332">
              <w:rPr>
                <w:noProof/>
                <w:webHidden/>
              </w:rPr>
              <w:instrText xml:space="preserve"> PAGEREF _Toc57633609 \h </w:instrText>
            </w:r>
            <w:r w:rsidR="00E07332">
              <w:rPr>
                <w:noProof/>
                <w:webHidden/>
              </w:rPr>
            </w:r>
            <w:r w:rsidR="00E07332">
              <w:rPr>
                <w:noProof/>
                <w:webHidden/>
              </w:rPr>
              <w:fldChar w:fldCharType="separate"/>
            </w:r>
            <w:r w:rsidR="00821DD3">
              <w:rPr>
                <w:noProof/>
                <w:webHidden/>
              </w:rPr>
              <w:t>6</w:t>
            </w:r>
            <w:r w:rsidR="00E07332">
              <w:rPr>
                <w:noProof/>
                <w:webHidden/>
              </w:rPr>
              <w:fldChar w:fldCharType="end"/>
            </w:r>
          </w:hyperlink>
        </w:p>
        <w:p w14:paraId="05D1B53D" w14:textId="02468717" w:rsidR="00E07332" w:rsidRDefault="00CA5ECE">
          <w:pPr>
            <w:pStyle w:val="TOC2"/>
            <w:tabs>
              <w:tab w:val="left" w:pos="880"/>
              <w:tab w:val="right" w:leader="dot" w:pos="8920"/>
            </w:tabs>
            <w:rPr>
              <w:rFonts w:eastAsiaTheme="minorEastAsia"/>
              <w:noProof/>
              <w:lang w:eastAsia="en-GB"/>
            </w:rPr>
          </w:pPr>
          <w:hyperlink w:anchor="_Toc57633610" w:history="1">
            <w:r w:rsidR="00E07332" w:rsidRPr="0045503A">
              <w:rPr>
                <w:rStyle w:val="Hyperlink"/>
                <w:b/>
                <w:bCs/>
                <w:noProof/>
                <w:lang w:eastAsia="es-ES_tradnl"/>
              </w:rPr>
              <w:t>2.5.</w:t>
            </w:r>
            <w:r w:rsidR="00E07332">
              <w:rPr>
                <w:rFonts w:eastAsiaTheme="minorEastAsia"/>
                <w:noProof/>
                <w:lang w:eastAsia="en-GB"/>
              </w:rPr>
              <w:tab/>
            </w:r>
            <w:r w:rsidR="00E07332" w:rsidRPr="0045503A">
              <w:rPr>
                <w:rStyle w:val="Hyperlink"/>
                <w:b/>
                <w:bCs/>
                <w:noProof/>
                <w:lang w:eastAsia="es-ES_tradnl"/>
              </w:rPr>
              <w:t>Task 10.5 Prediction, demonstration and interpretation of two-frequency chi(2) combs</w:t>
            </w:r>
            <w:r w:rsidR="00E07332">
              <w:rPr>
                <w:noProof/>
                <w:webHidden/>
              </w:rPr>
              <w:tab/>
            </w:r>
            <w:r w:rsidR="00E07332">
              <w:rPr>
                <w:noProof/>
                <w:webHidden/>
              </w:rPr>
              <w:fldChar w:fldCharType="begin"/>
            </w:r>
            <w:r w:rsidR="00E07332">
              <w:rPr>
                <w:noProof/>
                <w:webHidden/>
              </w:rPr>
              <w:instrText xml:space="preserve"> PAGEREF _Toc57633610 \h </w:instrText>
            </w:r>
            <w:r w:rsidR="00E07332">
              <w:rPr>
                <w:noProof/>
                <w:webHidden/>
              </w:rPr>
            </w:r>
            <w:r w:rsidR="00E07332">
              <w:rPr>
                <w:noProof/>
                <w:webHidden/>
              </w:rPr>
              <w:fldChar w:fldCharType="separate"/>
            </w:r>
            <w:r w:rsidR="00821DD3">
              <w:rPr>
                <w:noProof/>
                <w:webHidden/>
              </w:rPr>
              <w:t>7</w:t>
            </w:r>
            <w:r w:rsidR="00E07332">
              <w:rPr>
                <w:noProof/>
                <w:webHidden/>
              </w:rPr>
              <w:fldChar w:fldCharType="end"/>
            </w:r>
          </w:hyperlink>
        </w:p>
        <w:p w14:paraId="59229FC1" w14:textId="6896386E" w:rsidR="00E07332" w:rsidRDefault="00CA5ECE">
          <w:pPr>
            <w:pStyle w:val="TOC2"/>
            <w:tabs>
              <w:tab w:val="left" w:pos="880"/>
              <w:tab w:val="right" w:leader="dot" w:pos="8920"/>
            </w:tabs>
            <w:rPr>
              <w:rFonts w:eastAsiaTheme="minorEastAsia"/>
              <w:noProof/>
              <w:lang w:eastAsia="en-GB"/>
            </w:rPr>
          </w:pPr>
          <w:hyperlink w:anchor="_Toc57633611" w:history="1">
            <w:r w:rsidR="00E07332" w:rsidRPr="0045503A">
              <w:rPr>
                <w:rStyle w:val="Hyperlink"/>
                <w:b/>
                <w:bCs/>
                <w:noProof/>
              </w:rPr>
              <w:t>2.6.</w:t>
            </w:r>
            <w:r w:rsidR="00E07332">
              <w:rPr>
                <w:rFonts w:eastAsiaTheme="minorEastAsia"/>
                <w:noProof/>
                <w:lang w:eastAsia="en-GB"/>
              </w:rPr>
              <w:tab/>
            </w:r>
            <w:r w:rsidR="00E07332" w:rsidRPr="0045503A">
              <w:rPr>
                <w:rStyle w:val="Hyperlink"/>
                <w:b/>
                <w:bCs/>
                <w:noProof/>
              </w:rPr>
              <w:t>Summary of publications, talks and conferences</w:t>
            </w:r>
            <w:r w:rsidR="00E07332">
              <w:rPr>
                <w:noProof/>
                <w:webHidden/>
              </w:rPr>
              <w:tab/>
            </w:r>
            <w:r w:rsidR="00E07332">
              <w:rPr>
                <w:noProof/>
                <w:webHidden/>
              </w:rPr>
              <w:fldChar w:fldCharType="begin"/>
            </w:r>
            <w:r w:rsidR="00E07332">
              <w:rPr>
                <w:noProof/>
                <w:webHidden/>
              </w:rPr>
              <w:instrText xml:space="preserve"> PAGEREF _Toc57633611 \h </w:instrText>
            </w:r>
            <w:r w:rsidR="00E07332">
              <w:rPr>
                <w:noProof/>
                <w:webHidden/>
              </w:rPr>
            </w:r>
            <w:r w:rsidR="00E07332">
              <w:rPr>
                <w:noProof/>
                <w:webHidden/>
              </w:rPr>
              <w:fldChar w:fldCharType="separate"/>
            </w:r>
            <w:r w:rsidR="00821DD3">
              <w:rPr>
                <w:noProof/>
                <w:webHidden/>
              </w:rPr>
              <w:t>9</w:t>
            </w:r>
            <w:r w:rsidR="00E07332">
              <w:rPr>
                <w:noProof/>
                <w:webHidden/>
              </w:rPr>
              <w:fldChar w:fldCharType="end"/>
            </w:r>
          </w:hyperlink>
        </w:p>
        <w:p w14:paraId="20578A9A" w14:textId="22B77E37" w:rsidR="00E07332" w:rsidRDefault="00CA5ECE">
          <w:pPr>
            <w:pStyle w:val="TOC2"/>
            <w:tabs>
              <w:tab w:val="left" w:pos="880"/>
              <w:tab w:val="right" w:leader="dot" w:pos="8920"/>
            </w:tabs>
            <w:rPr>
              <w:rFonts w:eastAsiaTheme="minorEastAsia"/>
              <w:noProof/>
              <w:lang w:eastAsia="en-GB"/>
            </w:rPr>
          </w:pPr>
          <w:hyperlink w:anchor="_Toc57633612" w:history="1">
            <w:r w:rsidR="00E07332" w:rsidRPr="0045503A">
              <w:rPr>
                <w:rStyle w:val="Hyperlink"/>
                <w:b/>
                <w:bCs/>
                <w:noProof/>
              </w:rPr>
              <w:t>2.7.</w:t>
            </w:r>
            <w:r w:rsidR="00E07332">
              <w:rPr>
                <w:rFonts w:eastAsiaTheme="minorEastAsia"/>
                <w:noProof/>
                <w:lang w:eastAsia="en-GB"/>
              </w:rPr>
              <w:tab/>
            </w:r>
            <w:r w:rsidR="00E07332" w:rsidRPr="0045503A">
              <w:rPr>
                <w:rStyle w:val="Hyperlink"/>
                <w:b/>
                <w:bCs/>
                <w:noProof/>
              </w:rPr>
              <w:t>Planned Secondments</w:t>
            </w:r>
            <w:r w:rsidR="00E07332">
              <w:rPr>
                <w:noProof/>
                <w:webHidden/>
              </w:rPr>
              <w:tab/>
            </w:r>
            <w:r w:rsidR="00E07332">
              <w:rPr>
                <w:noProof/>
                <w:webHidden/>
              </w:rPr>
              <w:fldChar w:fldCharType="begin"/>
            </w:r>
            <w:r w:rsidR="00E07332">
              <w:rPr>
                <w:noProof/>
                <w:webHidden/>
              </w:rPr>
              <w:instrText xml:space="preserve"> PAGEREF _Toc57633612 \h </w:instrText>
            </w:r>
            <w:r w:rsidR="00E07332">
              <w:rPr>
                <w:noProof/>
                <w:webHidden/>
              </w:rPr>
            </w:r>
            <w:r w:rsidR="00E07332">
              <w:rPr>
                <w:noProof/>
                <w:webHidden/>
              </w:rPr>
              <w:fldChar w:fldCharType="separate"/>
            </w:r>
            <w:r w:rsidR="00821DD3">
              <w:rPr>
                <w:noProof/>
                <w:webHidden/>
              </w:rPr>
              <w:t>10</w:t>
            </w:r>
            <w:r w:rsidR="00E07332">
              <w:rPr>
                <w:noProof/>
                <w:webHidden/>
              </w:rPr>
              <w:fldChar w:fldCharType="end"/>
            </w:r>
          </w:hyperlink>
        </w:p>
        <w:p w14:paraId="3B4D5968" w14:textId="6F3BE128" w:rsidR="00AE40BE" w:rsidRPr="00772CD8" w:rsidRDefault="00545A8C" w:rsidP="00772CD8">
          <w:pPr>
            <w:spacing w:after="0" w:line="240" w:lineRule="auto"/>
            <w:jc w:val="both"/>
            <w:rPr>
              <w:rFonts w:cstheme="minorHAnsi"/>
              <w:b/>
              <w:bCs/>
              <w:noProof/>
            </w:rPr>
            <w:sectPr w:rsidR="00AE40BE" w:rsidRPr="00772CD8" w:rsidSect="005B64D7">
              <w:pgSz w:w="11906" w:h="16838"/>
              <w:pgMar w:top="1418" w:right="1558" w:bottom="993" w:left="1418" w:header="708" w:footer="708" w:gutter="0"/>
              <w:cols w:space="708"/>
              <w:docGrid w:linePitch="360"/>
            </w:sectPr>
          </w:pPr>
          <w:r w:rsidRPr="001740E2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3333DB59" w14:textId="3B36AB10" w:rsidR="00A133A2" w:rsidRDefault="00A133A2" w:rsidP="00A133A2">
      <w:pPr>
        <w:rPr>
          <w:rFonts w:cstheme="minorHAnsi"/>
        </w:rPr>
      </w:pPr>
    </w:p>
    <w:p w14:paraId="7D9A7E59" w14:textId="3CD0D9D4" w:rsidR="005B64D7" w:rsidRPr="00456506" w:rsidRDefault="00456506" w:rsidP="007A67EA">
      <w:pPr>
        <w:pStyle w:val="Heading1"/>
        <w:numPr>
          <w:ilvl w:val="0"/>
          <w:numId w:val="3"/>
        </w:numPr>
        <w:spacing w:before="0" w:line="240" w:lineRule="auto"/>
        <w:rPr>
          <w:b/>
          <w:bCs/>
        </w:rPr>
      </w:pPr>
      <w:bookmarkStart w:id="0" w:name="_Toc57633604"/>
      <w:r w:rsidRPr="00456506">
        <w:rPr>
          <w:b/>
          <w:bCs/>
        </w:rPr>
        <w:t>Work package summary</w:t>
      </w:r>
      <w:bookmarkEnd w:id="0"/>
      <w:r w:rsidR="000A6A4D" w:rsidRPr="00456506">
        <w:rPr>
          <w:b/>
          <w:bCs/>
        </w:rPr>
        <w:t xml:space="preserve"> </w:t>
      </w:r>
    </w:p>
    <w:p w14:paraId="0C537F50" w14:textId="7A47D40F" w:rsidR="005B64D7" w:rsidRDefault="005B64D7" w:rsidP="00E736FA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2834"/>
        <w:gridCol w:w="4397"/>
      </w:tblGrid>
      <w:tr w:rsidR="00A57D67" w:rsidRPr="001B5629" w14:paraId="56FF3035" w14:textId="77777777" w:rsidTr="00D0553D">
        <w:trPr>
          <w:trHeight w:val="267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C66A" w14:textId="77777777" w:rsidR="00A57D67" w:rsidRPr="001B5629" w:rsidRDefault="00A57D67" w:rsidP="00E736FA">
            <w:pPr>
              <w:pStyle w:val="Header"/>
              <w:rPr>
                <w:rFonts w:cstheme="minorHAnsi"/>
                <w:b/>
              </w:rPr>
            </w:pPr>
            <w:r w:rsidRPr="001B5629">
              <w:rPr>
                <w:rFonts w:cstheme="minorHAnsi"/>
                <w:b/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4A27142F" wp14:editId="583E332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117475</wp:posOffset>
                  </wp:positionV>
                  <wp:extent cx="1294130" cy="342265"/>
                  <wp:effectExtent l="0" t="0" r="127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CROCOMB_logo.bmp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03" b="24084"/>
                          <a:stretch/>
                        </pic:blipFill>
                        <pic:spPr bwMode="auto">
                          <a:xfrm>
                            <a:off x="0" y="0"/>
                            <a:ext cx="1294130" cy="34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AFAB1A" w14:textId="6EC68964" w:rsidR="00A57D67" w:rsidRPr="00E274DC" w:rsidRDefault="00A57D67" w:rsidP="00E736FA">
            <w:pPr>
              <w:pStyle w:val="Header"/>
              <w:jc w:val="center"/>
              <w:rPr>
                <w:rFonts w:cstheme="minorHAnsi"/>
                <w:b/>
              </w:rPr>
            </w:pPr>
            <w:r w:rsidRPr="00BD0497">
              <w:rPr>
                <w:rFonts w:cstheme="minorHAnsi"/>
                <w:b/>
              </w:rPr>
              <w:t>MICROCOMB WP</w:t>
            </w:r>
            <w:r w:rsidR="00BD0497" w:rsidRPr="00BD0497">
              <w:rPr>
                <w:rFonts w:cstheme="minorHAnsi"/>
                <w:b/>
              </w:rPr>
              <w:t>1</w:t>
            </w:r>
            <w:r w:rsidR="00A72839" w:rsidRPr="00BD0497">
              <w:rPr>
                <w:rFonts w:cstheme="minorHAnsi"/>
                <w:b/>
              </w:rPr>
              <w:t>0</w:t>
            </w:r>
            <w:r w:rsidRPr="00BD0497">
              <w:rPr>
                <w:rFonts w:cstheme="minorHAnsi"/>
                <w:b/>
              </w:rPr>
              <w:t xml:space="preserve"> Report</w:t>
            </w:r>
          </w:p>
          <w:p w14:paraId="5643A8B6" w14:textId="77777777" w:rsidR="00A57D67" w:rsidRDefault="00A57D67" w:rsidP="00E736FA">
            <w:pPr>
              <w:pStyle w:val="Header"/>
              <w:jc w:val="center"/>
              <w:rPr>
                <w:rFonts w:cstheme="minorHAnsi"/>
                <w:b/>
              </w:rPr>
            </w:pPr>
          </w:p>
          <w:p w14:paraId="7CAC24A8" w14:textId="07A7CFA7" w:rsidR="00A57D67" w:rsidRPr="00D0553D" w:rsidRDefault="00A57D67" w:rsidP="00E736FA">
            <w:pPr>
              <w:pStyle w:val="Header"/>
              <w:jc w:val="center"/>
              <w:rPr>
                <w:rFonts w:cstheme="minorHAnsi"/>
                <w:b/>
                <w:i/>
                <w:iCs/>
              </w:rPr>
            </w:pPr>
            <w:r w:rsidRPr="000A6A4D">
              <w:rPr>
                <w:rFonts w:cstheme="minorHAnsi"/>
                <w:bCs/>
              </w:rPr>
              <w:t>Work package title:</w:t>
            </w:r>
            <w:r w:rsidRPr="00BD0497">
              <w:rPr>
                <w:rFonts w:cstheme="minorHAnsi"/>
                <w:b/>
                <w:i/>
                <w:iCs/>
              </w:rPr>
              <w:t xml:space="preserve"> </w:t>
            </w:r>
            <w:r w:rsidR="00BD0497" w:rsidRPr="00BD0497">
              <w:rPr>
                <w:rFonts w:cstheme="minorHAnsi"/>
                <w:b/>
                <w:i/>
                <w:iCs/>
              </w:rPr>
              <w:t xml:space="preserve">Frequency conversion in </w:t>
            </w:r>
            <w:proofErr w:type="spellStart"/>
            <w:r w:rsidR="00BD0497" w:rsidRPr="00BD0497">
              <w:rPr>
                <w:rFonts w:cstheme="minorHAnsi"/>
                <w:b/>
                <w:i/>
                <w:iCs/>
              </w:rPr>
              <w:t>microresonator</w:t>
            </w:r>
            <w:proofErr w:type="spellEnd"/>
            <w:r w:rsidR="00BD0497" w:rsidRPr="00BD0497">
              <w:rPr>
                <w:rFonts w:cstheme="minorHAnsi"/>
                <w:b/>
                <w:i/>
                <w:iCs/>
              </w:rPr>
              <w:t xml:space="preserve"> with </w:t>
            </w:r>
            <w:proofErr w:type="gramStart"/>
            <w:r w:rsidR="00BD0497" w:rsidRPr="00BD0497">
              <w:rPr>
                <w:rFonts w:cstheme="minorHAnsi"/>
                <w:b/>
                <w:i/>
                <w:iCs/>
              </w:rPr>
              <w:t>chi(</w:t>
            </w:r>
            <w:proofErr w:type="gramEnd"/>
            <w:r w:rsidR="00BD0497" w:rsidRPr="00BD0497">
              <w:rPr>
                <w:rFonts w:cstheme="minorHAnsi"/>
                <w:b/>
                <w:i/>
                <w:iCs/>
              </w:rPr>
              <w:t>2) nonlinearity</w:t>
            </w:r>
          </w:p>
          <w:p w14:paraId="1E986248" w14:textId="77777777" w:rsidR="00A57D67" w:rsidRPr="001B5629" w:rsidRDefault="00A57D67" w:rsidP="00E736FA">
            <w:pPr>
              <w:rPr>
                <w:rFonts w:cstheme="minorHAnsi"/>
                <w:lang w:eastAsia="es-ES_tradnl"/>
              </w:rPr>
            </w:pPr>
          </w:p>
        </w:tc>
      </w:tr>
      <w:tr w:rsidR="00D0553D" w:rsidRPr="001B5629" w14:paraId="04C6300A" w14:textId="77777777" w:rsidTr="00480136">
        <w:trPr>
          <w:trHeight w:val="26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1945F" w14:textId="25AD659D" w:rsidR="00D0553D" w:rsidRPr="001B5629" w:rsidRDefault="00D0553D" w:rsidP="00E736FA">
            <w:pPr>
              <w:pStyle w:val="Header"/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Beneficiary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5DCAD" w14:textId="287EECA1" w:rsidR="00D0553D" w:rsidRPr="001B5629" w:rsidRDefault="00D0553D" w:rsidP="00E736FA">
            <w:pPr>
              <w:pStyle w:val="Header"/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Principal Investigator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68E8A" w14:textId="77777777" w:rsidR="00670FD9" w:rsidRDefault="00670FD9" w:rsidP="00670FD9">
            <w:pPr>
              <w:pStyle w:val="Header"/>
              <w:autoSpaceDE w:val="0"/>
              <w:autoSpaceDN w:val="0"/>
              <w:adjustRightInd w:val="0"/>
              <w:rPr>
                <w:rFonts w:eastAsia="Calibri Light" w:cs="Calibri"/>
                <w:b/>
                <w:noProof/>
                <w:color w:val="000000"/>
                <w:szCs w:val="24"/>
              </w:rPr>
            </w:pPr>
            <w:r w:rsidRPr="00C711A4">
              <w:rPr>
                <w:rFonts w:eastAsia="Calibri Light" w:cs="Calibri"/>
                <w:b/>
                <w:noProof/>
                <w:color w:val="000000"/>
                <w:szCs w:val="24"/>
              </w:rPr>
              <w:t>ESR</w:t>
            </w:r>
            <w:r>
              <w:rPr>
                <w:rFonts w:eastAsia="Calibri Light" w:cs="Calibri"/>
                <w:b/>
                <w:noProof/>
                <w:color w:val="000000"/>
                <w:szCs w:val="24"/>
              </w:rPr>
              <w:t xml:space="preserve"> number according to the GA</w:t>
            </w:r>
          </w:p>
          <w:p w14:paraId="3644B450" w14:textId="3677398C" w:rsidR="00D0553D" w:rsidRPr="001B5629" w:rsidRDefault="00CA5ECE" w:rsidP="00670FD9">
            <w:pPr>
              <w:pStyle w:val="Header"/>
              <w:rPr>
                <w:rFonts w:cstheme="minorHAnsi"/>
                <w:b/>
                <w:noProof/>
                <w:lang w:eastAsia="en-GB"/>
              </w:rPr>
            </w:pPr>
            <w:hyperlink r:id="rId13" w:history="1">
              <w:r w:rsidR="00670FD9" w:rsidRPr="008D3221">
                <w:rPr>
                  <w:rStyle w:val="Hyperlink"/>
                  <w:rFonts w:cstheme="minorHAnsi"/>
                  <w:b/>
                  <w:bCs/>
                </w:rPr>
                <w:t>ESR numbering explained</w:t>
              </w:r>
            </w:hyperlink>
          </w:p>
        </w:tc>
      </w:tr>
      <w:tr w:rsidR="00D0553D" w:rsidRPr="001B5629" w14:paraId="63F4AFF2" w14:textId="77777777" w:rsidTr="00DB061D">
        <w:trPr>
          <w:trHeight w:val="50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8FA5F" w14:textId="0E452BCB" w:rsidR="00D0553D" w:rsidRPr="00DB061D" w:rsidRDefault="00D0553D" w:rsidP="00E736FA">
            <w:pPr>
              <w:pStyle w:val="Header"/>
              <w:rPr>
                <w:rFonts w:cstheme="minorHAnsi"/>
                <w:b/>
                <w:noProof/>
                <w:lang w:eastAsia="en-GB"/>
              </w:rPr>
            </w:pPr>
            <w:r w:rsidRPr="00DB061D">
              <w:rPr>
                <w:rFonts w:cstheme="minorHAnsi"/>
                <w:lang w:eastAsia="es-ES_tradnl"/>
              </w:rPr>
              <w:t>1 – BATH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9CF66" w14:textId="274EAAB5" w:rsidR="00D0553D" w:rsidRDefault="00D0553D" w:rsidP="00E736FA">
            <w:pPr>
              <w:pStyle w:val="Header"/>
              <w:rPr>
                <w:rFonts w:cstheme="minorHAnsi"/>
                <w:b/>
                <w:noProof/>
                <w:lang w:eastAsia="en-GB"/>
              </w:rPr>
            </w:pPr>
            <w:r w:rsidRPr="0067733C">
              <w:rPr>
                <w:rFonts w:cstheme="minorHAnsi"/>
                <w:bCs/>
              </w:rPr>
              <w:t>D.</w:t>
            </w:r>
            <w:r w:rsidR="000859C9">
              <w:rPr>
                <w:rFonts w:cstheme="minorHAnsi"/>
                <w:bCs/>
              </w:rPr>
              <w:t xml:space="preserve"> </w:t>
            </w:r>
            <w:r w:rsidRPr="0067733C">
              <w:rPr>
                <w:rFonts w:cstheme="minorHAnsi"/>
                <w:bCs/>
              </w:rPr>
              <w:t>Skryabin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A5260" w14:textId="0A94DE89" w:rsidR="00670FD9" w:rsidRDefault="00670FD9" w:rsidP="00E736FA">
            <w:pPr>
              <w:pStyle w:val="Header"/>
              <w:tabs>
                <w:tab w:val="left" w:pos="4425"/>
              </w:tabs>
              <w:rPr>
                <w:rFonts w:cstheme="minorHAnsi"/>
                <w:lang w:eastAsia="es-ES_tradnl"/>
              </w:rPr>
            </w:pPr>
            <w:r w:rsidRPr="00AE40BE">
              <w:rPr>
                <w:rFonts w:cstheme="minorHAnsi"/>
                <w:lang w:eastAsia="es-ES_tradnl"/>
              </w:rPr>
              <w:t>ESR N°</w:t>
            </w:r>
            <w:r>
              <w:rPr>
                <w:rFonts w:cstheme="minorHAnsi"/>
                <w:lang w:eastAsia="es-ES_tradnl"/>
              </w:rPr>
              <w:t>1</w:t>
            </w:r>
            <w:r w:rsidRPr="00AE40BE">
              <w:rPr>
                <w:rFonts w:cstheme="minorHAnsi"/>
                <w:lang w:eastAsia="es-ES_tradnl"/>
              </w:rPr>
              <w:t xml:space="preserve"> – Mr Zhiwei Fan</w:t>
            </w:r>
          </w:p>
          <w:p w14:paraId="22A6616F" w14:textId="320D9BF3" w:rsidR="00D0553D" w:rsidRPr="00D0553D" w:rsidRDefault="00D0553D" w:rsidP="00E736FA">
            <w:pPr>
              <w:pStyle w:val="Header"/>
              <w:tabs>
                <w:tab w:val="left" w:pos="4425"/>
              </w:tabs>
              <w:rPr>
                <w:rFonts w:cstheme="minorHAnsi"/>
                <w:lang w:eastAsia="es-ES_tradnl"/>
              </w:rPr>
            </w:pPr>
            <w:r w:rsidRPr="00AE40BE">
              <w:rPr>
                <w:rFonts w:cstheme="minorHAnsi"/>
                <w:lang w:eastAsia="es-ES_tradnl"/>
              </w:rPr>
              <w:t xml:space="preserve">ESR N° </w:t>
            </w:r>
            <w:r w:rsidR="00670FD9">
              <w:rPr>
                <w:rFonts w:cstheme="minorHAnsi"/>
                <w:lang w:eastAsia="es-ES_tradnl"/>
              </w:rPr>
              <w:t>2</w:t>
            </w:r>
            <w:r w:rsidRPr="00AE40BE">
              <w:rPr>
                <w:rFonts w:cstheme="minorHAnsi"/>
                <w:lang w:eastAsia="es-ES_tradnl"/>
              </w:rPr>
              <w:t xml:space="preserve"> </w:t>
            </w:r>
            <w:r w:rsidR="00DC2157" w:rsidRPr="00AE40BE">
              <w:rPr>
                <w:rFonts w:cstheme="minorHAnsi"/>
                <w:lang w:eastAsia="es-ES_tradnl"/>
              </w:rPr>
              <w:t xml:space="preserve">- </w:t>
            </w:r>
            <w:r w:rsidRPr="00AE40BE">
              <w:rPr>
                <w:rFonts w:cstheme="minorHAnsi"/>
                <w:lang w:eastAsia="es-ES_tradnl"/>
              </w:rPr>
              <w:t>Mr Vladislav Pankratov;</w:t>
            </w:r>
          </w:p>
        </w:tc>
      </w:tr>
      <w:tr w:rsidR="00DB6DB0" w:rsidRPr="001B5629" w14:paraId="53D54CE4" w14:textId="77777777" w:rsidTr="00480136">
        <w:trPr>
          <w:trHeight w:val="26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FC079" w14:textId="0D353AD1" w:rsidR="00DB6DB0" w:rsidRPr="00DB061D" w:rsidRDefault="00DB6DB0" w:rsidP="00E736FA">
            <w:pPr>
              <w:pStyle w:val="Header"/>
              <w:tabs>
                <w:tab w:val="left" w:pos="4425"/>
              </w:tabs>
              <w:rPr>
                <w:rFonts w:cstheme="minorHAnsi"/>
                <w:lang w:eastAsia="es-ES_tradnl"/>
              </w:rPr>
            </w:pPr>
            <w:r w:rsidRPr="00DB061D">
              <w:rPr>
                <w:rFonts w:cstheme="minorHAnsi"/>
                <w:lang w:eastAsia="es-ES_tradnl"/>
              </w:rPr>
              <w:t>10 – KTH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78EFD" w14:textId="14B8AF0A" w:rsidR="00DB6DB0" w:rsidRPr="0067733C" w:rsidRDefault="00DB6DB0" w:rsidP="00E736FA">
            <w:pPr>
              <w:pStyle w:val="Header"/>
              <w:rPr>
                <w:rFonts w:cstheme="minorHAnsi"/>
                <w:bCs/>
              </w:rPr>
            </w:pPr>
            <w:r w:rsidRPr="0067733C">
              <w:rPr>
                <w:rFonts w:cstheme="minorHAnsi"/>
                <w:bCs/>
              </w:rPr>
              <w:t>K.</w:t>
            </w:r>
            <w:r w:rsidR="000859C9">
              <w:rPr>
                <w:rFonts w:cstheme="minorHAnsi"/>
                <w:bCs/>
              </w:rPr>
              <w:t xml:space="preserve"> </w:t>
            </w:r>
            <w:r w:rsidRPr="0067733C">
              <w:rPr>
                <w:rFonts w:cstheme="minorHAnsi"/>
                <w:bCs/>
              </w:rPr>
              <w:t>Gallo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5601E" w14:textId="09FECC74" w:rsidR="00DB6DB0" w:rsidRPr="0067733C" w:rsidRDefault="00DB6DB0" w:rsidP="00E736FA">
            <w:pPr>
              <w:pStyle w:val="Header"/>
              <w:tabs>
                <w:tab w:val="left" w:pos="4425"/>
              </w:tabs>
              <w:rPr>
                <w:rFonts w:cstheme="minorHAnsi"/>
                <w:lang w:eastAsia="es-ES_tradnl"/>
              </w:rPr>
            </w:pPr>
            <w:r w:rsidRPr="0067733C">
              <w:rPr>
                <w:rFonts w:cstheme="minorHAnsi"/>
                <w:lang w:eastAsia="es-ES_tradnl"/>
              </w:rPr>
              <w:t>ESR N°</w:t>
            </w:r>
            <w:r w:rsidR="00670FD9">
              <w:rPr>
                <w:rFonts w:cstheme="minorHAnsi"/>
                <w:lang w:eastAsia="es-ES_tradnl"/>
              </w:rPr>
              <w:t>12</w:t>
            </w:r>
            <w:r w:rsidRPr="0067733C">
              <w:rPr>
                <w:rFonts w:cstheme="minorHAnsi"/>
                <w:lang w:eastAsia="es-ES_tradnl"/>
              </w:rPr>
              <w:t xml:space="preserve"> – Mr Halvor Rogers Fergestad</w:t>
            </w:r>
          </w:p>
        </w:tc>
      </w:tr>
      <w:tr w:rsidR="00DB6DB0" w:rsidRPr="001B5629" w14:paraId="005DFA56" w14:textId="77777777" w:rsidTr="00480136">
        <w:trPr>
          <w:trHeight w:val="26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3B98B" w14:textId="4EE692FB" w:rsidR="00DB6DB0" w:rsidRPr="00DB061D" w:rsidRDefault="00DB6DB0" w:rsidP="00E736FA">
            <w:pPr>
              <w:pStyle w:val="Header"/>
              <w:tabs>
                <w:tab w:val="left" w:pos="4425"/>
              </w:tabs>
              <w:rPr>
                <w:rFonts w:cstheme="minorHAnsi"/>
                <w:lang w:eastAsia="es-ES_tradnl"/>
              </w:rPr>
            </w:pPr>
            <w:r w:rsidRPr="00DB061D">
              <w:rPr>
                <w:rFonts w:cstheme="minorHAnsi"/>
                <w:lang w:eastAsia="es-ES_tradnl"/>
              </w:rPr>
              <w:t>11 – FRB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1E6DB" w14:textId="01790009" w:rsidR="00DB6DB0" w:rsidRPr="0067733C" w:rsidRDefault="00DB6DB0" w:rsidP="00E736FA">
            <w:pPr>
              <w:pStyle w:val="Head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K. Buse &amp; </w:t>
            </w:r>
            <w:r w:rsidRPr="0067733C">
              <w:rPr>
                <w:rFonts w:cstheme="minorHAnsi"/>
                <w:bCs/>
              </w:rPr>
              <w:t>I.</w:t>
            </w:r>
            <w:r w:rsidR="000859C9">
              <w:rPr>
                <w:rFonts w:cstheme="minorHAnsi"/>
                <w:bCs/>
              </w:rPr>
              <w:t xml:space="preserve"> </w:t>
            </w:r>
            <w:r w:rsidRPr="0067733C">
              <w:rPr>
                <w:rFonts w:cstheme="minorHAnsi"/>
                <w:bCs/>
              </w:rPr>
              <w:t>Breu</w:t>
            </w:r>
            <w:r w:rsidR="007C07A6">
              <w:rPr>
                <w:rFonts w:cstheme="minorHAnsi"/>
                <w:bCs/>
              </w:rPr>
              <w:t>ni</w:t>
            </w:r>
            <w:r w:rsidRPr="0067733C">
              <w:rPr>
                <w:rFonts w:cstheme="minorHAnsi"/>
                <w:bCs/>
              </w:rPr>
              <w:t>g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45D6" w14:textId="17773BC5" w:rsidR="00DB6DB0" w:rsidRPr="0067733C" w:rsidRDefault="00DB6DB0" w:rsidP="00E736FA">
            <w:pPr>
              <w:pStyle w:val="Header"/>
              <w:tabs>
                <w:tab w:val="left" w:pos="4425"/>
              </w:tabs>
              <w:rPr>
                <w:rFonts w:cstheme="minorHAnsi"/>
                <w:lang w:eastAsia="es-ES_tradnl"/>
              </w:rPr>
            </w:pPr>
            <w:r w:rsidRPr="0067733C">
              <w:rPr>
                <w:rFonts w:cstheme="minorHAnsi"/>
                <w:lang w:eastAsia="es-ES_tradnl"/>
              </w:rPr>
              <w:t>ESR N°1</w:t>
            </w:r>
            <w:r w:rsidR="00670FD9">
              <w:rPr>
                <w:rFonts w:cstheme="minorHAnsi"/>
                <w:lang w:eastAsia="es-ES_tradnl"/>
              </w:rPr>
              <w:t>4</w:t>
            </w:r>
            <w:r w:rsidRPr="0067733C">
              <w:rPr>
                <w:rFonts w:cstheme="minorHAnsi"/>
                <w:lang w:eastAsia="es-ES_tradnl"/>
              </w:rPr>
              <w:t xml:space="preserve"> – Mr Nicolás Amiune</w:t>
            </w:r>
          </w:p>
        </w:tc>
      </w:tr>
      <w:tr w:rsidR="00DB6DB0" w:rsidRPr="001B5629" w14:paraId="087037B5" w14:textId="77777777" w:rsidTr="00480136">
        <w:trPr>
          <w:trHeight w:val="26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7E1BA" w14:textId="0043BE03" w:rsidR="00DB6DB0" w:rsidRPr="00DB061D" w:rsidRDefault="00DB6DB0" w:rsidP="00E736FA">
            <w:pPr>
              <w:pStyle w:val="Header"/>
              <w:rPr>
                <w:rFonts w:cstheme="minorHAnsi"/>
                <w:lang w:eastAsia="es-ES_tradnl"/>
              </w:rPr>
            </w:pPr>
            <w:r w:rsidRPr="00DB061D">
              <w:rPr>
                <w:rFonts w:cstheme="minorHAnsi"/>
                <w:lang w:eastAsia="es-ES_tradnl"/>
              </w:rPr>
              <w:t>12 – IBM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B7417" w14:textId="75251FA7" w:rsidR="00DB6DB0" w:rsidRPr="0067733C" w:rsidRDefault="00DB6DB0" w:rsidP="00E736FA">
            <w:pPr>
              <w:pStyle w:val="Header"/>
              <w:rPr>
                <w:rFonts w:cstheme="minorHAnsi"/>
                <w:bCs/>
              </w:rPr>
            </w:pPr>
            <w:r w:rsidRPr="0067733C">
              <w:rPr>
                <w:rFonts w:cstheme="minorHAnsi"/>
                <w:bCs/>
              </w:rPr>
              <w:t>P.</w:t>
            </w:r>
            <w:r w:rsidR="000859C9">
              <w:rPr>
                <w:rFonts w:cstheme="minorHAnsi"/>
                <w:bCs/>
              </w:rPr>
              <w:t xml:space="preserve"> </w:t>
            </w:r>
            <w:r w:rsidRPr="0067733C">
              <w:rPr>
                <w:rFonts w:cstheme="minorHAnsi"/>
                <w:bCs/>
              </w:rPr>
              <w:t>Seidler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14FD3" w14:textId="46F0449E" w:rsidR="00DB6DB0" w:rsidRPr="0067733C" w:rsidRDefault="00DB6DB0" w:rsidP="00E736FA">
            <w:pPr>
              <w:pStyle w:val="Header"/>
              <w:tabs>
                <w:tab w:val="left" w:pos="4425"/>
              </w:tabs>
              <w:rPr>
                <w:rFonts w:cstheme="minorHAnsi"/>
                <w:lang w:eastAsia="es-ES_tradnl"/>
              </w:rPr>
            </w:pPr>
            <w:r w:rsidRPr="0067733C">
              <w:rPr>
                <w:rFonts w:cstheme="minorHAnsi"/>
                <w:lang w:eastAsia="es-ES_tradnl"/>
              </w:rPr>
              <w:t>ESR N°1</w:t>
            </w:r>
            <w:r w:rsidR="00670FD9">
              <w:rPr>
                <w:rFonts w:cstheme="minorHAnsi"/>
                <w:lang w:eastAsia="es-ES_tradnl"/>
              </w:rPr>
              <w:t>5</w:t>
            </w:r>
            <w:r w:rsidRPr="0067733C">
              <w:rPr>
                <w:rFonts w:cstheme="minorHAnsi"/>
                <w:lang w:eastAsia="es-ES_tradnl"/>
              </w:rPr>
              <w:t xml:space="preserve"> – Mr Alberto Nardi</w:t>
            </w:r>
          </w:p>
        </w:tc>
      </w:tr>
      <w:tr w:rsidR="00A57D67" w:rsidRPr="001B5629" w14:paraId="7FB029B9" w14:textId="77777777" w:rsidTr="00480136">
        <w:trPr>
          <w:trHeight w:val="26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6CB8FD" w14:textId="29386C83" w:rsidR="00A57D67" w:rsidRPr="001B5629" w:rsidRDefault="00DB6DB0" w:rsidP="00E736FA">
            <w:pPr>
              <w:pStyle w:val="Head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Lead Beneficiary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874C" w14:textId="4E2D3E4F" w:rsidR="00A57D67" w:rsidRPr="001B5629" w:rsidRDefault="00480136" w:rsidP="00E736FA">
            <w:pPr>
              <w:pStyle w:val="Header"/>
              <w:rPr>
                <w:rFonts w:cstheme="minorHAnsi"/>
                <w:b/>
              </w:rPr>
            </w:pPr>
            <w:r w:rsidRPr="001B5629">
              <w:rPr>
                <w:rFonts w:cstheme="minorHAnsi"/>
                <w:lang w:eastAsia="es-ES_tradnl"/>
              </w:rPr>
              <w:t>11 – FRB</w:t>
            </w:r>
            <w:r>
              <w:rPr>
                <w:rFonts w:cstheme="minorHAnsi"/>
                <w:lang w:eastAsia="es-ES_tradnl"/>
              </w:rPr>
              <w:t xml:space="preserve"> / </w:t>
            </w:r>
            <w:r>
              <w:rPr>
                <w:rFonts w:cstheme="minorHAnsi"/>
                <w:bCs/>
              </w:rPr>
              <w:t xml:space="preserve">K. Buse &amp; </w:t>
            </w:r>
            <w:r w:rsidRPr="0067733C">
              <w:rPr>
                <w:rFonts w:cstheme="minorHAnsi"/>
                <w:bCs/>
              </w:rPr>
              <w:t>I.</w:t>
            </w:r>
            <w:r w:rsidR="000859C9">
              <w:rPr>
                <w:rFonts w:cstheme="minorHAnsi"/>
                <w:bCs/>
              </w:rPr>
              <w:t xml:space="preserve"> Breu</w:t>
            </w:r>
            <w:r w:rsidRPr="0067733C">
              <w:rPr>
                <w:rFonts w:cstheme="minorHAnsi"/>
                <w:bCs/>
              </w:rPr>
              <w:t>n</w:t>
            </w:r>
            <w:r w:rsidR="000859C9">
              <w:rPr>
                <w:rFonts w:cstheme="minorHAnsi"/>
                <w:bCs/>
              </w:rPr>
              <w:t>i</w:t>
            </w:r>
            <w:r w:rsidRPr="0067733C">
              <w:rPr>
                <w:rFonts w:cstheme="minorHAnsi"/>
                <w:bCs/>
              </w:rPr>
              <w:t>g</w:t>
            </w:r>
          </w:p>
        </w:tc>
      </w:tr>
    </w:tbl>
    <w:p w14:paraId="37E67771" w14:textId="77777777" w:rsidR="00AE40BE" w:rsidRDefault="00AE40BE" w:rsidP="00E736FA">
      <w:pPr>
        <w:spacing w:after="0" w:line="240" w:lineRule="auto"/>
        <w:jc w:val="both"/>
        <w:rPr>
          <w:rFonts w:cstheme="minorHAnsi"/>
        </w:rPr>
      </w:pPr>
    </w:p>
    <w:p w14:paraId="1929DA91" w14:textId="209CE3D7" w:rsidR="00772CD8" w:rsidRPr="00B1754E" w:rsidRDefault="00A57D67" w:rsidP="00772CD8">
      <w:pPr>
        <w:pStyle w:val="Heading1"/>
        <w:numPr>
          <w:ilvl w:val="0"/>
          <w:numId w:val="3"/>
        </w:numPr>
        <w:spacing w:before="0" w:line="240" w:lineRule="auto"/>
        <w:rPr>
          <w:b/>
          <w:bCs/>
        </w:rPr>
      </w:pPr>
      <w:bookmarkStart w:id="1" w:name="_Toc57633605"/>
      <w:r w:rsidRPr="00695BD7">
        <w:rPr>
          <w:b/>
          <w:bCs/>
        </w:rPr>
        <w:t>P</w:t>
      </w:r>
      <w:r w:rsidR="000A6A4D" w:rsidRPr="00695BD7">
        <w:rPr>
          <w:b/>
          <w:bCs/>
        </w:rPr>
        <w:t>artner</w:t>
      </w:r>
      <w:r w:rsidRPr="00695BD7">
        <w:rPr>
          <w:b/>
          <w:bCs/>
        </w:rPr>
        <w:t xml:space="preserve"> </w:t>
      </w:r>
      <w:r w:rsidR="000A6A4D" w:rsidRPr="00695BD7">
        <w:rPr>
          <w:b/>
          <w:bCs/>
        </w:rPr>
        <w:t>progress</w:t>
      </w:r>
      <w:r w:rsidRPr="00695BD7">
        <w:rPr>
          <w:b/>
          <w:bCs/>
        </w:rPr>
        <w:t xml:space="preserve"> </w:t>
      </w:r>
      <w:r w:rsidR="000A6A4D" w:rsidRPr="00695BD7">
        <w:rPr>
          <w:b/>
          <w:bCs/>
        </w:rPr>
        <w:t>on</w:t>
      </w:r>
      <w:r w:rsidRPr="00695BD7">
        <w:rPr>
          <w:b/>
          <w:bCs/>
        </w:rPr>
        <w:t xml:space="preserve"> </w:t>
      </w:r>
      <w:r w:rsidR="000A6A4D" w:rsidRPr="00695BD7">
        <w:rPr>
          <w:b/>
          <w:bCs/>
        </w:rPr>
        <w:t xml:space="preserve">tasks </w:t>
      </w:r>
      <w:r w:rsidR="000A6A4D" w:rsidRPr="00480136">
        <w:rPr>
          <w:b/>
          <w:bCs/>
        </w:rPr>
        <w:t xml:space="preserve">in Work Package </w:t>
      </w:r>
      <w:r w:rsidR="00480136" w:rsidRPr="00480136">
        <w:rPr>
          <w:b/>
          <w:bCs/>
        </w:rPr>
        <w:t>1</w:t>
      </w:r>
      <w:r w:rsidR="0089124D" w:rsidRPr="00480136">
        <w:rPr>
          <w:b/>
          <w:bCs/>
        </w:rPr>
        <w:t>0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4118"/>
        <w:gridCol w:w="3497"/>
      </w:tblGrid>
      <w:tr w:rsidR="00D81606" w14:paraId="62D77DD3" w14:textId="461EEB7F" w:rsidTr="00D81606">
        <w:tc>
          <w:tcPr>
            <w:tcW w:w="1305" w:type="dxa"/>
          </w:tcPr>
          <w:p w14:paraId="404552B4" w14:textId="21C9FCAC" w:rsidR="00D81606" w:rsidRDefault="00D81606" w:rsidP="00D81606">
            <w:r w:rsidRPr="00826C2E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>Milestones</w:t>
            </w:r>
          </w:p>
        </w:tc>
        <w:tc>
          <w:tcPr>
            <w:tcW w:w="4118" w:type="dxa"/>
          </w:tcPr>
          <w:p w14:paraId="75D0B5B3" w14:textId="5CEF1971" w:rsidR="00D81606" w:rsidRDefault="00D81606" w:rsidP="00D81606">
            <w:r w:rsidRPr="003901D5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>Milestone title</w:t>
            </w:r>
          </w:p>
        </w:tc>
        <w:tc>
          <w:tcPr>
            <w:tcW w:w="3497" w:type="dxa"/>
          </w:tcPr>
          <w:p w14:paraId="2B3D519D" w14:textId="5BAFDE6A" w:rsidR="00D81606" w:rsidRPr="001740E2" w:rsidRDefault="00D81606" w:rsidP="00D81606">
            <w:pPr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</w:pPr>
            <w:r w:rsidRPr="003901D5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>Means of verification</w:t>
            </w:r>
          </w:p>
        </w:tc>
      </w:tr>
      <w:tr w:rsidR="00D81606" w14:paraId="46B08C20" w14:textId="6A70ABC8" w:rsidTr="00D81606">
        <w:tc>
          <w:tcPr>
            <w:tcW w:w="1305" w:type="dxa"/>
          </w:tcPr>
          <w:p w14:paraId="0002F3C7" w14:textId="2EC3FE20" w:rsidR="00D81606" w:rsidRPr="00456506" w:rsidRDefault="00D81606" w:rsidP="00D81606">
            <w:pPr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</w:pPr>
            <w:r w:rsidRPr="00826C2E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>MS3</w:t>
            </w:r>
            <w:r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 xml:space="preserve"> (BATH)</w:t>
            </w:r>
          </w:p>
        </w:tc>
        <w:tc>
          <w:tcPr>
            <w:tcW w:w="4118" w:type="dxa"/>
          </w:tcPr>
          <w:p w14:paraId="0C4ED0E5" w14:textId="7A15156B" w:rsidR="00D81606" w:rsidRPr="00456506" w:rsidRDefault="00D81606" w:rsidP="00D81606">
            <w:pPr>
              <w:rPr>
                <w:rFonts w:cstheme="minorHAnsi"/>
                <w:color w:val="9CC2E5" w:themeColor="accent1" w:themeTint="99"/>
                <w:sz w:val="20"/>
                <w:szCs w:val="20"/>
              </w:rPr>
            </w:pPr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 xml:space="preserve">ESRs 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>1</w:t>
            </w:r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 xml:space="preserve"> &amp; 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>2</w:t>
            </w:r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 xml:space="preserve"> have numerical codes for modelling of comb solitons and comb generation in the experimental schemes developed by consortium</w:t>
            </w:r>
          </w:p>
        </w:tc>
        <w:tc>
          <w:tcPr>
            <w:tcW w:w="3497" w:type="dxa"/>
          </w:tcPr>
          <w:p w14:paraId="7F7AF6E3" w14:textId="15E3A56E" w:rsidR="00D81606" w:rsidRPr="00456506" w:rsidRDefault="00D81606" w:rsidP="00D81606">
            <w:pPr>
              <w:rPr>
                <w:rFonts w:cstheme="minorHAnsi"/>
                <w:color w:val="9CC2E5" w:themeColor="accent1" w:themeTint="99"/>
                <w:sz w:val="20"/>
                <w:szCs w:val="20"/>
              </w:rPr>
            </w:pP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ESRs 1,2 have numerical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codes for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modelling of comb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solitons and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comb generation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in the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experimental schemes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developed by consortium</w:t>
            </w:r>
          </w:p>
        </w:tc>
      </w:tr>
      <w:tr w:rsidR="00D81606" w14:paraId="4842C5FB" w14:textId="2B5E5D80" w:rsidTr="00D81606">
        <w:tc>
          <w:tcPr>
            <w:tcW w:w="1305" w:type="dxa"/>
          </w:tcPr>
          <w:p w14:paraId="6A522CD6" w14:textId="77777777" w:rsidR="00E034BA" w:rsidRDefault="00D81606" w:rsidP="00E034BA">
            <w:pPr>
              <w:spacing w:after="160"/>
              <w:jc w:val="both"/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826C2E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>MS4</w:t>
            </w:r>
          </w:p>
          <w:p w14:paraId="7DFC925E" w14:textId="61969EAD" w:rsidR="00D81606" w:rsidRPr="00E034BA" w:rsidRDefault="00D81606" w:rsidP="00E034BA">
            <w:pPr>
              <w:spacing w:after="160"/>
              <w:jc w:val="both"/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>(EPFL)</w:t>
            </w:r>
          </w:p>
        </w:tc>
        <w:tc>
          <w:tcPr>
            <w:tcW w:w="4118" w:type="dxa"/>
          </w:tcPr>
          <w:p w14:paraId="5D8812B6" w14:textId="3BCCFFC4" w:rsidR="00D81606" w:rsidRPr="00456506" w:rsidRDefault="00D81606" w:rsidP="00D81606">
            <w:pPr>
              <w:rPr>
                <w:rFonts w:cstheme="minorHAnsi"/>
                <w:color w:val="9CC2E5" w:themeColor="accent1" w:themeTint="99"/>
                <w:sz w:val="20"/>
                <w:szCs w:val="20"/>
              </w:rPr>
            </w:pPr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 xml:space="preserve">Demonstration of octave spanning dual dispersive wave comb spectra, solitons and low phase noise microwaves on </w:t>
            </w:r>
            <w:proofErr w:type="spellStart"/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>SiN</w:t>
            </w:r>
            <w:proofErr w:type="spellEnd"/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 xml:space="preserve"> and </w:t>
            </w:r>
            <w:proofErr w:type="spellStart"/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>GaP</w:t>
            </w:r>
            <w:proofErr w:type="spellEnd"/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 xml:space="preserve"> platforms</w:t>
            </w:r>
          </w:p>
        </w:tc>
        <w:tc>
          <w:tcPr>
            <w:tcW w:w="3497" w:type="dxa"/>
          </w:tcPr>
          <w:p w14:paraId="5E35B4DD" w14:textId="427CCD6E" w:rsidR="00D81606" w:rsidRPr="00456506" w:rsidRDefault="00D81606" w:rsidP="00D81606">
            <w:pPr>
              <w:rPr>
                <w:rFonts w:cstheme="minorHAnsi"/>
                <w:color w:val="9CC2E5" w:themeColor="accent1" w:themeTint="99"/>
                <w:sz w:val="20"/>
                <w:szCs w:val="20"/>
              </w:rPr>
            </w:pP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ESRs 1,2 have numerical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codes for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modelling of comb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solitons and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comb generation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in the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experimental schemes</w:t>
            </w:r>
            <w:r>
              <w:rPr>
                <w:rFonts w:cstheme="minorHAnsi"/>
                <w:i/>
                <w:iCs/>
                <w:color w:val="9CC2E5" w:themeColor="accent1" w:themeTint="99"/>
              </w:rPr>
              <w:t xml:space="preserve"> </w:t>
            </w:r>
            <w:r w:rsidRPr="003901D5">
              <w:rPr>
                <w:rFonts w:cstheme="minorHAnsi"/>
                <w:i/>
                <w:iCs/>
                <w:color w:val="9CC2E5" w:themeColor="accent1" w:themeTint="99"/>
              </w:rPr>
              <w:t>developed by consortium</w:t>
            </w:r>
          </w:p>
        </w:tc>
      </w:tr>
      <w:tr w:rsidR="00D81606" w14:paraId="36AE2139" w14:textId="4D68796C" w:rsidTr="00D81606">
        <w:tc>
          <w:tcPr>
            <w:tcW w:w="1305" w:type="dxa"/>
          </w:tcPr>
          <w:p w14:paraId="1F3466D8" w14:textId="77777777" w:rsidR="00E034BA" w:rsidRDefault="00D81606" w:rsidP="00D81606">
            <w:pPr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 xml:space="preserve">MS10 </w:t>
            </w:r>
          </w:p>
          <w:p w14:paraId="44B1FD4F" w14:textId="6D8EED59" w:rsidR="00D81606" w:rsidRDefault="00D81606" w:rsidP="00D81606">
            <w:r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>(MENLO)</w:t>
            </w:r>
          </w:p>
        </w:tc>
        <w:tc>
          <w:tcPr>
            <w:tcW w:w="4118" w:type="dxa"/>
          </w:tcPr>
          <w:p w14:paraId="7B4F9258" w14:textId="68AF3D4E" w:rsidR="00D81606" w:rsidRPr="00456506" w:rsidRDefault="00D81606" w:rsidP="00D81606"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 xml:space="preserve">Operational and characterised </w:t>
            </w:r>
            <w:proofErr w:type="spellStart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>microring</w:t>
            </w:r>
            <w:proofErr w:type="spellEnd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 xml:space="preserve"> resonator for generation of a visible, </w:t>
            </w:r>
            <w:proofErr w:type="gramStart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>broadband</w:t>
            </w:r>
            <w:proofErr w:type="gramEnd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 xml:space="preserve"> and flat spectrum with mode spacing &gt; 10GHz suitable for integration into </w:t>
            </w:r>
            <w:proofErr w:type="spellStart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>AstroComb</w:t>
            </w:r>
            <w:proofErr w:type="spellEnd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 xml:space="preserve"> module; design of the module</w:t>
            </w:r>
          </w:p>
        </w:tc>
        <w:tc>
          <w:tcPr>
            <w:tcW w:w="3497" w:type="dxa"/>
          </w:tcPr>
          <w:p w14:paraId="3C06F6BB" w14:textId="25CFD27F" w:rsidR="00D81606" w:rsidRPr="00456506" w:rsidRDefault="00D81606" w:rsidP="00D81606">
            <w:pPr>
              <w:rPr>
                <w:rFonts w:cstheme="minorHAnsi"/>
                <w:color w:val="9CC2E5" w:themeColor="accent1" w:themeTint="99"/>
                <w:sz w:val="20"/>
                <w:szCs w:val="20"/>
              </w:rPr>
            </w:pPr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 xml:space="preserve">Operational and characterised </w:t>
            </w:r>
            <w:proofErr w:type="spellStart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>microring</w:t>
            </w:r>
            <w:proofErr w:type="spellEnd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 xml:space="preserve"> resonator for generation of a visible, </w:t>
            </w:r>
            <w:proofErr w:type="gramStart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>broadband</w:t>
            </w:r>
            <w:proofErr w:type="gramEnd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 xml:space="preserve"> and flat spectrum with mode spacing &gt; 10GHz suitable for integration into </w:t>
            </w:r>
            <w:proofErr w:type="spellStart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>AstroComb</w:t>
            </w:r>
            <w:proofErr w:type="spellEnd"/>
            <w:r w:rsidRPr="00F8766E">
              <w:rPr>
                <w:rFonts w:cstheme="minorHAnsi"/>
                <w:i/>
                <w:iCs/>
                <w:color w:val="9CC2E5" w:themeColor="accent1" w:themeTint="99"/>
                <w:sz w:val="20"/>
                <w:szCs w:val="20"/>
              </w:rPr>
              <w:t xml:space="preserve"> module; design of the module</w:t>
            </w:r>
          </w:p>
        </w:tc>
      </w:tr>
      <w:tr w:rsidR="00D81606" w14:paraId="19933EB9" w14:textId="72343D3F" w:rsidTr="00D81606">
        <w:tc>
          <w:tcPr>
            <w:tcW w:w="1305" w:type="dxa"/>
          </w:tcPr>
          <w:p w14:paraId="513D46DF" w14:textId="49556AB9" w:rsidR="00D81606" w:rsidRDefault="00D81606" w:rsidP="00D81606">
            <w:r w:rsidRPr="00826C2E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 xml:space="preserve">MS11 </w:t>
            </w:r>
            <w:r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>(KTH)</w:t>
            </w:r>
          </w:p>
        </w:tc>
        <w:tc>
          <w:tcPr>
            <w:tcW w:w="4118" w:type="dxa"/>
          </w:tcPr>
          <w:p w14:paraId="36D4B792" w14:textId="3646D22C" w:rsidR="00D81606" w:rsidRDefault="00D81606" w:rsidP="00D81606"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>Demonstration of supercontinuum generation in quasi-</w:t>
            </w:r>
            <w:proofErr w:type="spellStart"/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>phasematching</w:t>
            </w:r>
            <w:proofErr w:type="spellEnd"/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 xml:space="preserve"> (QPM) LNOI waveguides; fabrication and characterisation of </w:t>
            </w:r>
            <w:proofErr w:type="spellStart"/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>microresonator</w:t>
            </w:r>
            <w:proofErr w:type="spellEnd"/>
            <w:r w:rsidRPr="00826C2E">
              <w:rPr>
                <w:rFonts w:cstheme="minorHAnsi"/>
                <w:i/>
                <w:iCs/>
                <w:color w:val="9CC2E5" w:themeColor="accent1" w:themeTint="99"/>
              </w:rPr>
              <w:t xml:space="preserve"> samples</w:t>
            </w:r>
          </w:p>
        </w:tc>
        <w:tc>
          <w:tcPr>
            <w:tcW w:w="3497" w:type="dxa"/>
          </w:tcPr>
          <w:p w14:paraId="55F9B7A0" w14:textId="77777777" w:rsidR="00D81606" w:rsidRPr="00150D2B" w:rsidRDefault="00D81606" w:rsidP="00D81606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9CC2E5" w:themeColor="accent1" w:themeTint="99"/>
              </w:rPr>
            </w:pPr>
            <w:r w:rsidRPr="00150D2B">
              <w:rPr>
                <w:rFonts w:asciiTheme="minorHAnsi" w:hAnsiTheme="minorHAnsi" w:cstheme="minorHAnsi"/>
                <w:i/>
                <w:iCs/>
                <w:color w:val="9CC2E5" w:themeColor="accent1" w:themeTint="99"/>
              </w:rPr>
              <w:t>demonstration of frequency</w:t>
            </w:r>
          </w:p>
          <w:p w14:paraId="68066690" w14:textId="77777777" w:rsidR="00D81606" w:rsidRPr="00150D2B" w:rsidRDefault="00D81606" w:rsidP="00D81606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9CC2E5" w:themeColor="accent1" w:themeTint="99"/>
              </w:rPr>
            </w:pPr>
            <w:r w:rsidRPr="00150D2B">
              <w:rPr>
                <w:rFonts w:asciiTheme="minorHAnsi" w:hAnsiTheme="minorHAnsi" w:cstheme="minorHAnsi"/>
                <w:i/>
                <w:iCs/>
                <w:color w:val="9CC2E5" w:themeColor="accent1" w:themeTint="99"/>
              </w:rPr>
              <w:t xml:space="preserve">stabilized </w:t>
            </w:r>
            <w:proofErr w:type="gramStart"/>
            <w:r w:rsidRPr="00150D2B">
              <w:rPr>
                <w:rFonts w:asciiTheme="minorHAnsi" w:hAnsiTheme="minorHAnsi" w:cstheme="minorHAnsi"/>
                <w:i/>
                <w:iCs/>
                <w:color w:val="9CC2E5" w:themeColor="accent1" w:themeTint="99"/>
              </w:rPr>
              <w:t>dual-comb</w:t>
            </w:r>
            <w:proofErr w:type="gramEnd"/>
          </w:p>
          <w:p w14:paraId="5899A2AA" w14:textId="77777777" w:rsidR="00D81606" w:rsidRPr="00150D2B" w:rsidRDefault="00D81606" w:rsidP="00D81606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9CC2E5" w:themeColor="accent1" w:themeTint="99"/>
              </w:rPr>
            </w:pPr>
            <w:r w:rsidRPr="00150D2B">
              <w:rPr>
                <w:rFonts w:asciiTheme="minorHAnsi" w:hAnsiTheme="minorHAnsi" w:cstheme="minorHAnsi"/>
                <w:i/>
                <w:iCs/>
                <w:color w:val="9CC2E5" w:themeColor="accent1" w:themeTint="99"/>
              </w:rPr>
              <w:t>with counter-propagating</w:t>
            </w:r>
          </w:p>
          <w:p w14:paraId="1902335E" w14:textId="77777777" w:rsidR="00D81606" w:rsidRPr="00150D2B" w:rsidRDefault="00D81606" w:rsidP="00D81606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9CC2E5" w:themeColor="accent1" w:themeTint="99"/>
              </w:rPr>
            </w:pPr>
            <w:r w:rsidRPr="00150D2B">
              <w:rPr>
                <w:rFonts w:asciiTheme="minorHAnsi" w:hAnsiTheme="minorHAnsi" w:cstheme="minorHAnsi"/>
                <w:i/>
                <w:iCs/>
                <w:color w:val="9CC2E5" w:themeColor="accent1" w:themeTint="99"/>
              </w:rPr>
              <w:t>waves, multi-heterodyne</w:t>
            </w:r>
          </w:p>
          <w:p w14:paraId="04796E4D" w14:textId="77777777" w:rsidR="00D81606" w:rsidRPr="00150D2B" w:rsidRDefault="00D81606" w:rsidP="00D81606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9CC2E5" w:themeColor="accent1" w:themeTint="99"/>
              </w:rPr>
            </w:pPr>
            <w:r w:rsidRPr="00150D2B">
              <w:rPr>
                <w:rFonts w:asciiTheme="minorHAnsi" w:hAnsiTheme="minorHAnsi" w:cstheme="minorHAnsi"/>
                <w:i/>
                <w:iCs/>
                <w:color w:val="9CC2E5" w:themeColor="accent1" w:themeTint="99"/>
              </w:rPr>
              <w:t>measurements and designs for</w:t>
            </w:r>
          </w:p>
          <w:p w14:paraId="591E8781" w14:textId="41892896" w:rsidR="00D81606" w:rsidRDefault="00D81606" w:rsidP="00D81606">
            <w:pPr>
              <w:rPr>
                <w:rFonts w:cstheme="minorHAnsi"/>
                <w:color w:val="9CC2E5" w:themeColor="accent1" w:themeTint="99"/>
                <w:sz w:val="20"/>
                <w:szCs w:val="20"/>
              </w:rPr>
            </w:pPr>
            <w:r w:rsidRPr="00150D2B">
              <w:rPr>
                <w:rFonts w:cstheme="minorHAnsi"/>
                <w:i/>
                <w:iCs/>
                <w:color w:val="9CC2E5" w:themeColor="accent1" w:themeTint="99"/>
              </w:rPr>
              <w:t>spectroscopy experiments</w:t>
            </w:r>
          </w:p>
        </w:tc>
      </w:tr>
      <w:tr w:rsidR="00D81606" w14:paraId="51C508EC" w14:textId="0341562E" w:rsidTr="00D81606">
        <w:tc>
          <w:tcPr>
            <w:tcW w:w="1305" w:type="dxa"/>
          </w:tcPr>
          <w:p w14:paraId="40D9FB26" w14:textId="6B4ABE21" w:rsidR="00D81606" w:rsidRPr="00D81606" w:rsidRDefault="00D81606" w:rsidP="00456506">
            <w:pPr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D81606">
              <w:rPr>
                <w:rFonts w:cstheme="minorHAnsi"/>
                <w:b/>
                <w:bCs/>
                <w:i/>
                <w:iCs/>
                <w:color w:val="2E74B5" w:themeColor="accent1" w:themeShade="BF"/>
                <w:sz w:val="24"/>
                <w:szCs w:val="24"/>
              </w:rPr>
              <w:t>MS13 (FRB)</w:t>
            </w:r>
          </w:p>
        </w:tc>
        <w:tc>
          <w:tcPr>
            <w:tcW w:w="4118" w:type="dxa"/>
          </w:tcPr>
          <w:p w14:paraId="0584C6A3" w14:textId="013414CB" w:rsidR="00D81606" w:rsidRPr="00456506" w:rsidRDefault="00D81606" w:rsidP="00456506">
            <w:pPr>
              <w:rPr>
                <w:rFonts w:cstheme="minorHAnsi"/>
                <w:color w:val="9CC2E5" w:themeColor="accent1" w:themeTint="99"/>
                <w:sz w:val="20"/>
                <w:szCs w:val="20"/>
              </w:rPr>
            </w:pPr>
            <w:r w:rsidRPr="00456506">
              <w:rPr>
                <w:rFonts w:cstheme="minorHAnsi"/>
                <w:color w:val="9CC2E5" w:themeColor="accent1" w:themeTint="99"/>
                <w:sz w:val="20"/>
                <w:szCs w:val="20"/>
              </w:rPr>
              <w:t xml:space="preserve">Design and fabrication of AgGaSe2, CdSiP2 </w:t>
            </w:r>
            <w:proofErr w:type="spellStart"/>
            <w:r w:rsidRPr="00456506">
              <w:rPr>
                <w:rFonts w:cstheme="minorHAnsi"/>
                <w:color w:val="9CC2E5" w:themeColor="accent1" w:themeTint="99"/>
                <w:sz w:val="20"/>
                <w:szCs w:val="20"/>
              </w:rPr>
              <w:t>microresonators</w:t>
            </w:r>
            <w:proofErr w:type="spellEnd"/>
            <w:r w:rsidRPr="00456506">
              <w:rPr>
                <w:rFonts w:cstheme="minorHAnsi"/>
                <w:color w:val="9CC2E5" w:themeColor="accent1" w:themeTint="99"/>
                <w:sz w:val="20"/>
                <w:szCs w:val="20"/>
              </w:rPr>
              <w:t xml:space="preserve">, demonstration of </w:t>
            </w:r>
            <w:proofErr w:type="gramStart"/>
            <w:r w:rsidRPr="00456506">
              <w:rPr>
                <w:rFonts w:cstheme="minorHAnsi"/>
                <w:color w:val="9CC2E5" w:themeColor="accent1" w:themeTint="99"/>
                <w:sz w:val="20"/>
                <w:szCs w:val="20"/>
              </w:rPr>
              <w:t>chi(</w:t>
            </w:r>
            <w:proofErr w:type="gramEnd"/>
            <w:r w:rsidRPr="00456506">
              <w:rPr>
                <w:rFonts w:cstheme="minorHAnsi"/>
                <w:color w:val="9CC2E5" w:themeColor="accent1" w:themeTint="99"/>
                <w:sz w:val="20"/>
                <w:szCs w:val="20"/>
              </w:rPr>
              <w:t>2) frequency conversion (sum frequency, second harmonic); measuring cascading (effective chi(3)) nonlinearity; preliminary comb observations</w:t>
            </w:r>
          </w:p>
        </w:tc>
        <w:tc>
          <w:tcPr>
            <w:tcW w:w="3497" w:type="dxa"/>
          </w:tcPr>
          <w:p w14:paraId="7C93CEEA" w14:textId="1BAF0F43" w:rsidR="00D81606" w:rsidRPr="00456506" w:rsidRDefault="00D81606" w:rsidP="00456506">
            <w:pPr>
              <w:rPr>
                <w:rFonts w:cstheme="minorHAnsi"/>
                <w:color w:val="9CC2E5" w:themeColor="accent1" w:themeTint="99"/>
                <w:sz w:val="20"/>
                <w:szCs w:val="20"/>
              </w:rPr>
            </w:pPr>
            <w:r w:rsidRPr="00456506">
              <w:rPr>
                <w:rFonts w:cstheme="minorHAnsi"/>
                <w:color w:val="9CC2E5" w:themeColor="accent1" w:themeTint="99"/>
                <w:sz w:val="20"/>
                <w:szCs w:val="20"/>
              </w:rPr>
              <w:t xml:space="preserve">Design and fabrication of AgGaSe2, CdSiP2 </w:t>
            </w:r>
            <w:proofErr w:type="spellStart"/>
            <w:r w:rsidRPr="00456506">
              <w:rPr>
                <w:rFonts w:cstheme="minorHAnsi"/>
                <w:color w:val="9CC2E5" w:themeColor="accent1" w:themeTint="99"/>
                <w:sz w:val="20"/>
                <w:szCs w:val="20"/>
              </w:rPr>
              <w:t>microresonators</w:t>
            </w:r>
            <w:proofErr w:type="spellEnd"/>
            <w:r w:rsidRPr="00456506">
              <w:rPr>
                <w:rFonts w:cstheme="minorHAnsi"/>
                <w:color w:val="9CC2E5" w:themeColor="accent1" w:themeTint="99"/>
                <w:sz w:val="20"/>
                <w:szCs w:val="20"/>
              </w:rPr>
              <w:t xml:space="preserve">, demonstration of </w:t>
            </w:r>
            <w:proofErr w:type="gramStart"/>
            <w:r w:rsidRPr="00456506">
              <w:rPr>
                <w:rFonts w:cstheme="minorHAnsi"/>
                <w:color w:val="9CC2E5" w:themeColor="accent1" w:themeTint="99"/>
                <w:sz w:val="20"/>
                <w:szCs w:val="20"/>
              </w:rPr>
              <w:t>chi(</w:t>
            </w:r>
            <w:proofErr w:type="gramEnd"/>
            <w:r w:rsidRPr="00456506">
              <w:rPr>
                <w:rFonts w:cstheme="minorHAnsi"/>
                <w:color w:val="9CC2E5" w:themeColor="accent1" w:themeTint="99"/>
                <w:sz w:val="20"/>
                <w:szCs w:val="20"/>
              </w:rPr>
              <w:t>2) frequency conversion (sum frequency, second harmonic); measuring cascading (effective chi(3)) nonlinearity; preliminary comb observations</w:t>
            </w:r>
          </w:p>
        </w:tc>
      </w:tr>
    </w:tbl>
    <w:p w14:paraId="1407BE19" w14:textId="02718AAF" w:rsidR="00E736FA" w:rsidRDefault="00E736FA" w:rsidP="00E736FA">
      <w:pPr>
        <w:spacing w:after="0" w:line="240" w:lineRule="auto"/>
        <w:jc w:val="both"/>
      </w:pPr>
    </w:p>
    <w:p w14:paraId="7EB11D6E" w14:textId="733134DE" w:rsidR="00E736FA" w:rsidRPr="00695BD7" w:rsidRDefault="00A57D67" w:rsidP="00480136">
      <w:pPr>
        <w:pStyle w:val="Heading2"/>
        <w:numPr>
          <w:ilvl w:val="1"/>
          <w:numId w:val="3"/>
        </w:numPr>
        <w:spacing w:before="0" w:line="240" w:lineRule="auto"/>
        <w:ind w:left="1418" w:hanging="709"/>
        <w:jc w:val="both"/>
        <w:rPr>
          <w:b/>
          <w:bCs/>
        </w:rPr>
      </w:pPr>
      <w:bookmarkStart w:id="2" w:name="_Toc57633606"/>
      <w:r w:rsidRPr="00695BD7">
        <w:rPr>
          <w:b/>
          <w:bCs/>
          <w:lang w:eastAsia="es-ES_tradnl"/>
        </w:rPr>
        <w:t xml:space="preserve">Task </w:t>
      </w:r>
      <w:r w:rsidR="00480136">
        <w:rPr>
          <w:b/>
          <w:bCs/>
          <w:lang w:eastAsia="es-ES_tradnl"/>
        </w:rPr>
        <w:t>1</w:t>
      </w:r>
      <w:r w:rsidR="0089124D">
        <w:rPr>
          <w:b/>
          <w:bCs/>
          <w:lang w:eastAsia="es-ES_tradnl"/>
        </w:rPr>
        <w:t>0.1</w:t>
      </w:r>
      <w:r w:rsidR="001F355E" w:rsidRPr="00695BD7">
        <w:rPr>
          <w:b/>
          <w:bCs/>
          <w:lang w:eastAsia="es-ES_tradnl"/>
        </w:rPr>
        <w:t xml:space="preserve"> </w:t>
      </w:r>
      <w:r w:rsidR="00480136" w:rsidRPr="00480136">
        <w:rPr>
          <w:b/>
          <w:bCs/>
          <w:lang w:eastAsia="es-ES_tradnl"/>
        </w:rPr>
        <w:t xml:space="preserve">Fabrication of </w:t>
      </w:r>
      <w:proofErr w:type="gramStart"/>
      <w:r w:rsidR="00480136" w:rsidRPr="00480136">
        <w:rPr>
          <w:b/>
          <w:bCs/>
          <w:lang w:eastAsia="es-ES_tradnl"/>
        </w:rPr>
        <w:t>low-loss</w:t>
      </w:r>
      <w:proofErr w:type="gramEnd"/>
      <w:r w:rsidR="00480136" w:rsidRPr="00480136">
        <w:rPr>
          <w:b/>
          <w:bCs/>
          <w:lang w:eastAsia="es-ES_tradnl"/>
        </w:rPr>
        <w:t xml:space="preserve"> </w:t>
      </w:r>
      <w:proofErr w:type="spellStart"/>
      <w:r w:rsidR="00480136" w:rsidRPr="00480136">
        <w:rPr>
          <w:b/>
          <w:bCs/>
          <w:lang w:eastAsia="es-ES_tradnl"/>
        </w:rPr>
        <w:t>microresonators</w:t>
      </w:r>
      <w:proofErr w:type="spellEnd"/>
      <w:r w:rsidR="00480136" w:rsidRPr="00480136">
        <w:rPr>
          <w:b/>
          <w:bCs/>
          <w:lang w:eastAsia="es-ES_tradnl"/>
        </w:rPr>
        <w:t xml:space="preserve"> based on bulk non-oxide crystals</w:t>
      </w:r>
      <w:bookmarkEnd w:id="2"/>
    </w:p>
    <w:p w14:paraId="75117274" w14:textId="77777777" w:rsidR="007F4055" w:rsidRDefault="007F4055" w:rsidP="00480136">
      <w:pPr>
        <w:jc w:val="both"/>
        <w:rPr>
          <w:b/>
          <w:bCs/>
          <w:lang w:eastAsia="es-ES_tradnl"/>
        </w:rPr>
      </w:pPr>
    </w:p>
    <w:p w14:paraId="11926F8A" w14:textId="29CA7839" w:rsidR="00772CD8" w:rsidRDefault="00883E3F" w:rsidP="00772CD8">
      <w:pPr>
        <w:rPr>
          <w:b/>
          <w:bCs/>
        </w:rPr>
      </w:pPr>
      <w:r w:rsidRPr="00883E3F">
        <w:rPr>
          <w:b/>
          <w:bCs/>
          <w:lang w:eastAsia="es-ES_tradnl"/>
        </w:rPr>
        <w:t>Beneficiaries and partners involved in the task</w:t>
      </w:r>
      <w:r w:rsidRPr="00883E3F">
        <w:rPr>
          <w:b/>
          <w:bCs/>
        </w:rPr>
        <w:t xml:space="preserve">: </w:t>
      </w:r>
      <w:r w:rsidR="00E07332" w:rsidRPr="00480136">
        <w:rPr>
          <w:b/>
          <w:bCs/>
        </w:rPr>
        <w:t>ESR 1</w:t>
      </w:r>
      <w:r w:rsidR="00772CD8">
        <w:rPr>
          <w:b/>
          <w:bCs/>
        </w:rPr>
        <w:t>4</w:t>
      </w:r>
      <w:r w:rsidR="00E07332" w:rsidRPr="00480136">
        <w:rPr>
          <w:b/>
          <w:bCs/>
        </w:rPr>
        <w:t xml:space="preserve"> </w:t>
      </w:r>
      <w:r w:rsidR="00480136" w:rsidRPr="00480136">
        <w:rPr>
          <w:b/>
          <w:bCs/>
        </w:rPr>
        <w:t>(FRB)</w:t>
      </w:r>
      <w:bookmarkStart w:id="3" w:name="_Toc57633607"/>
    </w:p>
    <w:p w14:paraId="66EF861B" w14:textId="77777777" w:rsidR="002A7A59" w:rsidRDefault="00CA5ECE" w:rsidP="002A7A59">
      <w:pPr>
        <w:jc w:val="both"/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</w:pPr>
      <w:hyperlink w:anchor="_Partner_progress_on" w:history="1">
        <w:r w:rsidR="002A7A59" w:rsidRPr="00E8781A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Milestones met</w:t>
        </w:r>
      </w:hyperlink>
      <w:r w:rsidR="002A7A59">
        <w:rPr>
          <w:rStyle w:val="Hyperlink"/>
          <w:rFonts w:cstheme="minorHAnsi"/>
          <w:b/>
          <w:bCs/>
          <w:i/>
          <w:iCs/>
          <w:sz w:val="24"/>
          <w:szCs w:val="24"/>
        </w:rPr>
        <w:t>:</w:t>
      </w:r>
    </w:p>
    <w:p w14:paraId="0DF89F57" w14:textId="77777777" w:rsidR="002A7A59" w:rsidRPr="00F9410B" w:rsidRDefault="002A7A59" w:rsidP="002A7A59"/>
    <w:p w14:paraId="160584CE" w14:textId="26CFEC1B" w:rsidR="002A7A59" w:rsidRPr="00A3467D" w:rsidRDefault="002A7A59" w:rsidP="00581250">
      <w:pPr>
        <w:tabs>
          <w:tab w:val="left" w:pos="7305"/>
        </w:tabs>
        <w:rPr>
          <w:u w:val="single"/>
          <w:lang w:eastAsia="es-ES_tradnl"/>
        </w:rPr>
      </w:pPr>
      <w:r w:rsidRPr="00A3467D">
        <w:rPr>
          <w:u w:val="single"/>
          <w:lang w:eastAsia="es-ES_tradnl"/>
        </w:rPr>
        <w:t>Publications:</w:t>
      </w:r>
    </w:p>
    <w:p w14:paraId="6CC48F27" w14:textId="77777777" w:rsidR="002A7A59" w:rsidRDefault="002A7A59" w:rsidP="002A7A59">
      <w:pPr>
        <w:pStyle w:val="ListParagraph"/>
        <w:numPr>
          <w:ilvl w:val="0"/>
          <w:numId w:val="12"/>
        </w:numPr>
        <w:rPr>
          <w:lang w:eastAsia="es-ES_tradnl"/>
        </w:rPr>
      </w:pPr>
      <w:r>
        <w:rPr>
          <w:lang w:eastAsia="es-ES_tradnl"/>
        </w:rPr>
        <w:t xml:space="preserve"> </w:t>
      </w:r>
    </w:p>
    <w:p w14:paraId="4BB4AD79" w14:textId="77777777" w:rsidR="002A7A59" w:rsidRDefault="002A7A59" w:rsidP="002A7A59">
      <w:pPr>
        <w:pStyle w:val="ListParagraph"/>
        <w:numPr>
          <w:ilvl w:val="0"/>
          <w:numId w:val="12"/>
        </w:numPr>
        <w:rPr>
          <w:lang w:eastAsia="es-ES_tradnl"/>
        </w:rPr>
      </w:pPr>
      <w:r>
        <w:rPr>
          <w:lang w:eastAsia="es-ES_tradnl"/>
        </w:rPr>
        <w:t xml:space="preserve"> </w:t>
      </w:r>
    </w:p>
    <w:p w14:paraId="6D6FE0C8" w14:textId="77777777" w:rsidR="002A7A59" w:rsidRDefault="002A7A59" w:rsidP="002A7A59">
      <w:pPr>
        <w:pStyle w:val="ListParagraph"/>
        <w:numPr>
          <w:ilvl w:val="0"/>
          <w:numId w:val="12"/>
        </w:numPr>
        <w:rPr>
          <w:lang w:eastAsia="es-ES_tradnl"/>
        </w:rPr>
      </w:pPr>
    </w:p>
    <w:p w14:paraId="780F5316" w14:textId="77777777" w:rsidR="002A7A59" w:rsidRDefault="002A7A59" w:rsidP="002A7A59">
      <w:pPr>
        <w:tabs>
          <w:tab w:val="left" w:pos="6698"/>
        </w:tabs>
        <w:rPr>
          <w:rStyle w:val="Hyperlink"/>
          <w:lang w:eastAsia="es-ES_tradnl"/>
        </w:rPr>
      </w:pPr>
      <w:r>
        <w:rPr>
          <w:lang w:eastAsia="es-ES_tradnl"/>
        </w:rPr>
        <w:t xml:space="preserve">Please complete this </w:t>
      </w:r>
      <w:hyperlink r:id="rId14" w:history="1">
        <w:r w:rsidRPr="00B55EF3">
          <w:rPr>
            <w:rStyle w:val="Hyperlink"/>
            <w:lang w:eastAsia="es-ES_tradnl"/>
          </w:rPr>
          <w:t>Dissemination and communication spreadsheet</w:t>
        </w:r>
      </w:hyperlink>
      <w:r>
        <w:rPr>
          <w:rStyle w:val="Hyperlink"/>
          <w:lang w:eastAsia="es-ES_tradnl"/>
        </w:rPr>
        <w:t xml:space="preserve"> </w:t>
      </w:r>
      <w:r w:rsidRPr="000D16D0">
        <w:rPr>
          <w:rStyle w:val="Hyperlink"/>
          <w:color w:val="auto"/>
          <w:u w:val="none"/>
          <w:lang w:eastAsia="es-ES_tradnl"/>
        </w:rPr>
        <w:t>for your individual project</w:t>
      </w:r>
    </w:p>
    <w:p w14:paraId="7EF36BB3" w14:textId="77777777" w:rsidR="002A7A59" w:rsidRPr="001B4002" w:rsidRDefault="002A7A59" w:rsidP="002A7A59">
      <w:r w:rsidRPr="00E64DE2">
        <w:t>Please complete</w:t>
      </w:r>
      <w:r>
        <w:t xml:space="preserve"> the </w:t>
      </w:r>
      <w:hyperlink r:id="rId15" w:anchor="gid=1369407323" w:history="1">
        <w:r w:rsidRPr="00CD330C">
          <w:rPr>
            <w:rStyle w:val="Hyperlink"/>
          </w:rPr>
          <w:t>secondments google sheet</w:t>
        </w:r>
      </w:hyperlink>
      <w:r>
        <w:t xml:space="preserve"> and if the secondment didn’t take place please provide the justification in the column “L”.</w:t>
      </w:r>
    </w:p>
    <w:p w14:paraId="5772F4AD" w14:textId="08587B41" w:rsidR="002A7A59" w:rsidRPr="002A7A59" w:rsidRDefault="002A7A59" w:rsidP="00772CD8"/>
    <w:p w14:paraId="7487BEB8" w14:textId="77777777" w:rsidR="00B1754E" w:rsidRDefault="00B1754E">
      <w:r>
        <w:br w:type="page"/>
      </w:r>
    </w:p>
    <w:p w14:paraId="5951483C" w14:textId="538370B5" w:rsidR="00772CD8" w:rsidRPr="00480136" w:rsidRDefault="00772CD8" w:rsidP="00772CD8">
      <w:pPr>
        <w:pStyle w:val="Heading2"/>
        <w:numPr>
          <w:ilvl w:val="1"/>
          <w:numId w:val="3"/>
        </w:numPr>
        <w:ind w:hanging="371"/>
        <w:jc w:val="both"/>
        <w:rPr>
          <w:b/>
          <w:bCs/>
          <w:lang w:eastAsia="es-ES_tradnl"/>
        </w:rPr>
      </w:pPr>
      <w:r w:rsidRPr="00480136">
        <w:rPr>
          <w:b/>
          <w:bCs/>
          <w:lang w:eastAsia="es-ES_tradnl"/>
        </w:rPr>
        <w:lastRenderedPageBreak/>
        <w:t>Task 10.2 Investigation of cascaded second</w:t>
      </w:r>
      <w:r>
        <w:rPr>
          <w:b/>
          <w:bCs/>
          <w:lang w:eastAsia="es-ES_tradnl"/>
        </w:rPr>
        <w:t xml:space="preserve"> </w:t>
      </w:r>
      <w:r w:rsidRPr="00480136">
        <w:rPr>
          <w:b/>
          <w:bCs/>
          <w:lang w:eastAsia="es-ES_tradnl"/>
        </w:rPr>
        <w:t>order</w:t>
      </w:r>
      <w:r>
        <w:rPr>
          <w:b/>
          <w:bCs/>
          <w:lang w:eastAsia="es-ES_tradnl"/>
        </w:rPr>
        <w:t xml:space="preserve"> </w:t>
      </w:r>
      <w:r w:rsidRPr="00480136">
        <w:rPr>
          <w:b/>
          <w:bCs/>
          <w:lang w:eastAsia="es-ES_tradnl"/>
        </w:rPr>
        <w:t>nonlinearities and</w:t>
      </w:r>
      <w:r>
        <w:rPr>
          <w:b/>
          <w:bCs/>
          <w:lang w:eastAsia="es-ES_tradnl"/>
        </w:rPr>
        <w:t xml:space="preserve"> </w:t>
      </w:r>
      <w:r w:rsidRPr="00480136">
        <w:rPr>
          <w:b/>
          <w:bCs/>
          <w:lang w:eastAsia="es-ES_tradnl"/>
        </w:rPr>
        <w:t>optimization regarding efficiency, broadband output, and coherence</w:t>
      </w:r>
      <w:r>
        <w:rPr>
          <w:b/>
          <w:bCs/>
          <w:lang w:eastAsia="es-ES_tradnl"/>
        </w:rPr>
        <w:t xml:space="preserve"> </w:t>
      </w:r>
      <w:r w:rsidRPr="00480136">
        <w:rPr>
          <w:b/>
          <w:bCs/>
          <w:lang w:eastAsia="es-ES_tradnl"/>
        </w:rPr>
        <w:t>properties</w:t>
      </w:r>
      <w:bookmarkEnd w:id="3"/>
    </w:p>
    <w:p w14:paraId="65431388" w14:textId="77777777" w:rsidR="00772CD8" w:rsidRPr="001320D9" w:rsidRDefault="00772CD8" w:rsidP="001320D9">
      <w:pPr>
        <w:rPr>
          <w:b/>
          <w:bCs/>
        </w:rPr>
      </w:pPr>
    </w:p>
    <w:p w14:paraId="0BCFA379" w14:textId="5BD6E2BF" w:rsidR="00883E3F" w:rsidRPr="00883E3F" w:rsidRDefault="00883E3F" w:rsidP="00883E3F">
      <w:pPr>
        <w:rPr>
          <w:b/>
          <w:bCs/>
        </w:rPr>
      </w:pPr>
      <w:r w:rsidRPr="00260F7C">
        <w:rPr>
          <w:b/>
          <w:bCs/>
          <w:lang w:eastAsia="es-ES_tradnl"/>
        </w:rPr>
        <w:t>Beneficiaries and partners involved in the task</w:t>
      </w:r>
      <w:r w:rsidRPr="00260F7C">
        <w:rPr>
          <w:b/>
          <w:bCs/>
        </w:rPr>
        <w:t>:</w:t>
      </w:r>
      <w:r w:rsidR="00E07332">
        <w:rPr>
          <w:b/>
          <w:bCs/>
        </w:rPr>
        <w:t xml:space="preserve"> </w:t>
      </w:r>
      <w:r w:rsidR="00E07332" w:rsidRPr="00480136">
        <w:rPr>
          <w:b/>
          <w:bCs/>
        </w:rPr>
        <w:t xml:space="preserve">ESR </w:t>
      </w:r>
      <w:r w:rsidR="000D56F9">
        <w:rPr>
          <w:b/>
          <w:bCs/>
        </w:rPr>
        <w:t>1</w:t>
      </w:r>
      <w:r w:rsidR="00E034BA">
        <w:rPr>
          <w:b/>
          <w:bCs/>
        </w:rPr>
        <w:t>4</w:t>
      </w:r>
      <w:r w:rsidRPr="00260F7C">
        <w:rPr>
          <w:b/>
          <w:bCs/>
        </w:rPr>
        <w:t xml:space="preserve"> </w:t>
      </w:r>
      <w:r w:rsidR="00480136" w:rsidRPr="00480136">
        <w:rPr>
          <w:b/>
          <w:bCs/>
        </w:rPr>
        <w:t>(FRB</w:t>
      </w:r>
      <w:r w:rsidR="00E07332">
        <w:rPr>
          <w:b/>
          <w:bCs/>
        </w:rPr>
        <w:t>)</w:t>
      </w:r>
      <w:r w:rsidR="00480136" w:rsidRPr="00480136">
        <w:rPr>
          <w:b/>
          <w:bCs/>
        </w:rPr>
        <w:t xml:space="preserve">; ESR </w:t>
      </w:r>
      <w:r w:rsidR="00E034BA">
        <w:rPr>
          <w:b/>
          <w:bCs/>
        </w:rPr>
        <w:t>2</w:t>
      </w:r>
      <w:r w:rsidR="00E07332">
        <w:rPr>
          <w:b/>
          <w:bCs/>
        </w:rPr>
        <w:t xml:space="preserve"> (</w:t>
      </w:r>
      <w:r w:rsidR="00E07332" w:rsidRPr="00480136">
        <w:rPr>
          <w:b/>
          <w:bCs/>
        </w:rPr>
        <w:t>BATH</w:t>
      </w:r>
      <w:r w:rsidR="00E07332">
        <w:rPr>
          <w:b/>
          <w:bCs/>
        </w:rPr>
        <w:t>)</w:t>
      </w:r>
      <w:r w:rsidR="00480136" w:rsidRPr="00480136">
        <w:rPr>
          <w:b/>
          <w:bCs/>
        </w:rPr>
        <w:t>; ESR 1</w:t>
      </w:r>
      <w:r w:rsidR="00E034BA">
        <w:rPr>
          <w:b/>
          <w:bCs/>
        </w:rPr>
        <w:t>5</w:t>
      </w:r>
      <w:r w:rsidR="00E07332">
        <w:rPr>
          <w:b/>
          <w:bCs/>
        </w:rPr>
        <w:t xml:space="preserve"> (</w:t>
      </w:r>
      <w:r w:rsidR="00E07332" w:rsidRPr="00480136">
        <w:rPr>
          <w:b/>
          <w:bCs/>
        </w:rPr>
        <w:t>IBM</w:t>
      </w:r>
      <w:r w:rsidR="00E07332">
        <w:rPr>
          <w:b/>
          <w:bCs/>
        </w:rPr>
        <w:t>)</w:t>
      </w:r>
      <w:r w:rsidR="00480136" w:rsidRPr="00480136">
        <w:rPr>
          <w:b/>
          <w:bCs/>
        </w:rPr>
        <w:t xml:space="preserve">; </w:t>
      </w:r>
      <w:r w:rsidR="00A67254">
        <w:rPr>
          <w:b/>
          <w:bCs/>
        </w:rPr>
        <w:t xml:space="preserve">ESR </w:t>
      </w:r>
      <w:r w:rsidR="00E034BA">
        <w:rPr>
          <w:b/>
          <w:bCs/>
        </w:rPr>
        <w:t>12</w:t>
      </w:r>
      <w:r w:rsidR="00A67254">
        <w:rPr>
          <w:b/>
          <w:bCs/>
        </w:rPr>
        <w:t xml:space="preserve"> (KTH), </w:t>
      </w:r>
      <w:r w:rsidR="00480136" w:rsidRPr="00480136">
        <w:rPr>
          <w:b/>
          <w:bCs/>
        </w:rPr>
        <w:t>TOPTICA</w:t>
      </w:r>
    </w:p>
    <w:p w14:paraId="403A5CB0" w14:textId="00BC498F" w:rsidR="009726D8" w:rsidRDefault="00100D57" w:rsidP="00480136">
      <w:pPr>
        <w:spacing w:after="0" w:line="240" w:lineRule="auto"/>
      </w:pPr>
      <w:r>
        <w:rPr>
          <w:rFonts w:cstheme="minorHAnsi"/>
          <w:lang w:eastAsia="es-ES_tradnl"/>
        </w:rPr>
        <w:t>The objectives</w:t>
      </w:r>
      <w:r w:rsidR="009726D8">
        <w:rPr>
          <w:rFonts w:cstheme="minorHAnsi"/>
          <w:lang w:eastAsia="es-ES_tradnl"/>
        </w:rPr>
        <w:t xml:space="preserve"> of this tasks are </w:t>
      </w:r>
      <w:r w:rsidR="009726D8" w:rsidRPr="00480136">
        <w:rPr>
          <w:rFonts w:cstheme="minorHAnsi"/>
          <w:lang w:eastAsia="es-ES_tradnl"/>
        </w:rPr>
        <w:t>to demonstrate microcombs based on second-order nonlinearities</w:t>
      </w:r>
    </w:p>
    <w:p w14:paraId="715123F7" w14:textId="2EFDB508" w:rsidR="009726D8" w:rsidRDefault="009726D8" w:rsidP="00480136">
      <w:pPr>
        <w:spacing w:after="0" w:line="240" w:lineRule="auto"/>
      </w:pPr>
    </w:p>
    <w:p w14:paraId="5616BFBC" w14:textId="00436305" w:rsidR="00B23EB4" w:rsidRDefault="004F15A8" w:rsidP="00480136">
      <w:pPr>
        <w:spacing w:after="0" w:line="240" w:lineRule="auto"/>
        <w:rPr>
          <w:b/>
        </w:rPr>
      </w:pPr>
      <w:r>
        <w:rPr>
          <w:b/>
        </w:rPr>
        <w:t>ESR 1</w:t>
      </w:r>
      <w:r w:rsidR="00E034BA">
        <w:rPr>
          <w:b/>
        </w:rPr>
        <w:t>4</w:t>
      </w:r>
      <w:r>
        <w:rPr>
          <w:b/>
        </w:rPr>
        <w:t xml:space="preserve"> (</w:t>
      </w:r>
      <w:r w:rsidR="00B23EB4" w:rsidRPr="005724AA">
        <w:rPr>
          <w:b/>
        </w:rPr>
        <w:t>FRB</w:t>
      </w:r>
      <w:r>
        <w:rPr>
          <w:b/>
        </w:rPr>
        <w:t>)</w:t>
      </w:r>
      <w:r w:rsidR="00B23EB4" w:rsidRPr="005724AA">
        <w:rPr>
          <w:b/>
        </w:rPr>
        <w:t>:</w:t>
      </w:r>
    </w:p>
    <w:p w14:paraId="7FE1AA5D" w14:textId="77777777" w:rsidR="001D5886" w:rsidRPr="005724AA" w:rsidRDefault="001D5886" w:rsidP="00480136">
      <w:pPr>
        <w:spacing w:after="0" w:line="240" w:lineRule="auto"/>
        <w:rPr>
          <w:b/>
        </w:rPr>
      </w:pPr>
    </w:p>
    <w:p w14:paraId="316FE390" w14:textId="78AA28FE" w:rsidR="00D81606" w:rsidRDefault="00D81606" w:rsidP="00914980">
      <w:pPr>
        <w:spacing w:after="0" w:line="240" w:lineRule="auto"/>
        <w:jc w:val="both"/>
        <w:rPr>
          <w:b/>
          <w:bCs/>
        </w:rPr>
      </w:pPr>
      <w:r w:rsidRPr="00480136">
        <w:rPr>
          <w:b/>
          <w:bCs/>
        </w:rPr>
        <w:t xml:space="preserve">ESR </w:t>
      </w:r>
      <w:r w:rsidR="00E034BA">
        <w:rPr>
          <w:b/>
          <w:bCs/>
        </w:rPr>
        <w:t>2</w:t>
      </w:r>
      <w:r>
        <w:rPr>
          <w:b/>
          <w:bCs/>
        </w:rPr>
        <w:t xml:space="preserve"> (</w:t>
      </w:r>
      <w:r w:rsidRPr="00480136">
        <w:rPr>
          <w:b/>
          <w:bCs/>
        </w:rPr>
        <w:t>BATH</w:t>
      </w:r>
      <w:r>
        <w:rPr>
          <w:b/>
          <w:bCs/>
        </w:rPr>
        <w:t>):</w:t>
      </w:r>
    </w:p>
    <w:p w14:paraId="694F007C" w14:textId="77777777" w:rsidR="00D81606" w:rsidRDefault="00D81606" w:rsidP="00914980">
      <w:pPr>
        <w:spacing w:after="0" w:line="240" w:lineRule="auto"/>
        <w:jc w:val="both"/>
        <w:rPr>
          <w:b/>
          <w:bCs/>
        </w:rPr>
      </w:pPr>
    </w:p>
    <w:p w14:paraId="5A112995" w14:textId="430E3605" w:rsidR="00D81606" w:rsidRDefault="00D81606" w:rsidP="00914980">
      <w:pPr>
        <w:spacing w:after="0" w:line="240" w:lineRule="auto"/>
        <w:jc w:val="both"/>
        <w:rPr>
          <w:b/>
          <w:bCs/>
        </w:rPr>
      </w:pPr>
      <w:r w:rsidRPr="00480136">
        <w:rPr>
          <w:b/>
          <w:bCs/>
        </w:rPr>
        <w:t>ESR 1</w:t>
      </w:r>
      <w:r w:rsidR="00E034BA">
        <w:rPr>
          <w:b/>
          <w:bCs/>
        </w:rPr>
        <w:t>5</w:t>
      </w:r>
      <w:r>
        <w:rPr>
          <w:b/>
          <w:bCs/>
        </w:rPr>
        <w:t xml:space="preserve"> (</w:t>
      </w:r>
      <w:r w:rsidRPr="00480136">
        <w:rPr>
          <w:b/>
          <w:bCs/>
        </w:rPr>
        <w:t>IBM</w:t>
      </w:r>
      <w:r>
        <w:rPr>
          <w:b/>
          <w:bCs/>
        </w:rPr>
        <w:t>):</w:t>
      </w:r>
      <w:r w:rsidRPr="00480136">
        <w:rPr>
          <w:b/>
          <w:bCs/>
        </w:rPr>
        <w:t xml:space="preserve"> </w:t>
      </w:r>
    </w:p>
    <w:p w14:paraId="228485AC" w14:textId="77777777" w:rsidR="00D81606" w:rsidRDefault="00D81606" w:rsidP="00914980">
      <w:pPr>
        <w:spacing w:after="0" w:line="240" w:lineRule="auto"/>
        <w:jc w:val="both"/>
        <w:rPr>
          <w:b/>
          <w:bCs/>
        </w:rPr>
      </w:pPr>
    </w:p>
    <w:p w14:paraId="24B70DFA" w14:textId="486F4FEC" w:rsidR="00D81606" w:rsidRDefault="00D81606" w:rsidP="0091498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ESR </w:t>
      </w:r>
      <w:r w:rsidR="00E034BA">
        <w:rPr>
          <w:b/>
          <w:bCs/>
        </w:rPr>
        <w:t>12</w:t>
      </w:r>
      <w:r>
        <w:rPr>
          <w:b/>
          <w:bCs/>
        </w:rPr>
        <w:t xml:space="preserve"> (KTH):</w:t>
      </w:r>
    </w:p>
    <w:p w14:paraId="5CEB682C" w14:textId="306886CB" w:rsidR="00D81606" w:rsidRDefault="00D81606" w:rsidP="00914980">
      <w:pPr>
        <w:spacing w:after="0" w:line="240" w:lineRule="auto"/>
        <w:jc w:val="both"/>
        <w:rPr>
          <w:b/>
          <w:bCs/>
        </w:rPr>
      </w:pPr>
    </w:p>
    <w:p w14:paraId="09CB7931" w14:textId="77777777" w:rsidR="00D81606" w:rsidRDefault="00CA5ECE" w:rsidP="00D81606">
      <w:pPr>
        <w:jc w:val="both"/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</w:pPr>
      <w:hyperlink w:anchor="_Partner_progress_on" w:history="1">
        <w:r w:rsidR="00D81606" w:rsidRPr="00E8781A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Milestones met</w:t>
        </w:r>
      </w:hyperlink>
      <w:r w:rsidR="00D81606">
        <w:rPr>
          <w:rStyle w:val="Hyperlink"/>
          <w:rFonts w:cstheme="minorHAnsi"/>
          <w:b/>
          <w:bCs/>
          <w:i/>
          <w:iCs/>
          <w:sz w:val="24"/>
          <w:szCs w:val="24"/>
        </w:rPr>
        <w:t>:</w:t>
      </w:r>
    </w:p>
    <w:p w14:paraId="5DF4EFCA" w14:textId="77777777" w:rsidR="00D81606" w:rsidRPr="00F9410B" w:rsidRDefault="00D81606" w:rsidP="00D81606"/>
    <w:p w14:paraId="18A011EB" w14:textId="77777777" w:rsidR="00D81606" w:rsidRPr="00A3467D" w:rsidRDefault="00D81606" w:rsidP="00D81606">
      <w:pPr>
        <w:rPr>
          <w:u w:val="single"/>
          <w:lang w:eastAsia="es-ES_tradnl"/>
        </w:rPr>
      </w:pPr>
      <w:bookmarkStart w:id="4" w:name="_Hlk106625716"/>
      <w:r w:rsidRPr="00A3467D">
        <w:rPr>
          <w:u w:val="single"/>
          <w:lang w:eastAsia="es-ES_tradnl"/>
        </w:rPr>
        <w:t>Publications:</w:t>
      </w:r>
    </w:p>
    <w:p w14:paraId="4FDC2FAC" w14:textId="77777777" w:rsidR="00D81606" w:rsidRDefault="00D81606" w:rsidP="00D81606">
      <w:pPr>
        <w:pStyle w:val="ListParagraph"/>
        <w:numPr>
          <w:ilvl w:val="0"/>
          <w:numId w:val="12"/>
        </w:numPr>
        <w:rPr>
          <w:lang w:eastAsia="es-ES_tradnl"/>
        </w:rPr>
      </w:pPr>
      <w:r>
        <w:rPr>
          <w:lang w:eastAsia="es-ES_tradnl"/>
        </w:rPr>
        <w:t xml:space="preserve"> </w:t>
      </w:r>
    </w:p>
    <w:p w14:paraId="4D1DC861" w14:textId="77777777" w:rsidR="00D81606" w:rsidRDefault="00D81606" w:rsidP="00D81606">
      <w:pPr>
        <w:pStyle w:val="ListParagraph"/>
        <w:numPr>
          <w:ilvl w:val="0"/>
          <w:numId w:val="12"/>
        </w:numPr>
        <w:rPr>
          <w:lang w:eastAsia="es-ES_tradnl"/>
        </w:rPr>
      </w:pPr>
      <w:r>
        <w:rPr>
          <w:lang w:eastAsia="es-ES_tradnl"/>
        </w:rPr>
        <w:t xml:space="preserve"> </w:t>
      </w:r>
    </w:p>
    <w:p w14:paraId="0A9D047D" w14:textId="77777777" w:rsidR="00D81606" w:rsidRDefault="00D81606" w:rsidP="00D81606">
      <w:pPr>
        <w:pStyle w:val="ListParagraph"/>
        <w:numPr>
          <w:ilvl w:val="0"/>
          <w:numId w:val="12"/>
        </w:numPr>
        <w:rPr>
          <w:lang w:eastAsia="es-ES_tradnl"/>
        </w:rPr>
      </w:pPr>
    </w:p>
    <w:bookmarkEnd w:id="4"/>
    <w:p w14:paraId="44C1DB51" w14:textId="77777777" w:rsidR="00D81606" w:rsidRDefault="00D81606" w:rsidP="00D81606">
      <w:pPr>
        <w:tabs>
          <w:tab w:val="left" w:pos="6698"/>
        </w:tabs>
        <w:rPr>
          <w:rStyle w:val="Hyperlink"/>
          <w:lang w:eastAsia="es-ES_tradnl"/>
        </w:rPr>
      </w:pPr>
      <w:r>
        <w:rPr>
          <w:lang w:eastAsia="es-ES_tradnl"/>
        </w:rPr>
        <w:t xml:space="preserve">Please complete this </w:t>
      </w:r>
      <w:hyperlink r:id="rId16" w:history="1">
        <w:r w:rsidRPr="00B55EF3">
          <w:rPr>
            <w:rStyle w:val="Hyperlink"/>
            <w:lang w:eastAsia="es-ES_tradnl"/>
          </w:rPr>
          <w:t>Dissemination and communication spreadsheet</w:t>
        </w:r>
      </w:hyperlink>
      <w:r>
        <w:rPr>
          <w:rStyle w:val="Hyperlink"/>
          <w:lang w:eastAsia="es-ES_tradnl"/>
        </w:rPr>
        <w:t xml:space="preserve"> </w:t>
      </w:r>
      <w:r w:rsidRPr="000D16D0">
        <w:rPr>
          <w:rStyle w:val="Hyperlink"/>
          <w:color w:val="auto"/>
          <w:u w:val="none"/>
          <w:lang w:eastAsia="es-ES_tradnl"/>
        </w:rPr>
        <w:t>for your individual project</w:t>
      </w:r>
    </w:p>
    <w:p w14:paraId="618EF547" w14:textId="77777777" w:rsidR="002A7A59" w:rsidRPr="001B4002" w:rsidRDefault="002A7A59" w:rsidP="002A7A59">
      <w:r w:rsidRPr="00E64DE2">
        <w:t>Please complete</w:t>
      </w:r>
      <w:r>
        <w:t xml:space="preserve"> the </w:t>
      </w:r>
      <w:hyperlink r:id="rId17" w:anchor="gid=1369407323" w:history="1">
        <w:r w:rsidRPr="00CD330C">
          <w:rPr>
            <w:rStyle w:val="Hyperlink"/>
          </w:rPr>
          <w:t>secondments google sheet</w:t>
        </w:r>
      </w:hyperlink>
      <w:r>
        <w:t xml:space="preserve"> and if the secondment didn’t take place please provide the justification in the column “L”.</w:t>
      </w:r>
    </w:p>
    <w:p w14:paraId="3507DD8F" w14:textId="77777777" w:rsidR="00D81606" w:rsidRDefault="00D81606" w:rsidP="00914980">
      <w:pPr>
        <w:spacing w:after="0" w:line="240" w:lineRule="auto"/>
        <w:jc w:val="both"/>
        <w:rPr>
          <w:b/>
          <w:bCs/>
        </w:rPr>
      </w:pPr>
    </w:p>
    <w:p w14:paraId="20D1750E" w14:textId="77267798" w:rsidR="00E85D46" w:rsidRDefault="00E85D46">
      <w:pPr>
        <w:rPr>
          <w:b/>
          <w:bCs/>
          <w:lang w:eastAsia="es-ES_tradnl"/>
        </w:rPr>
      </w:pPr>
      <w:r>
        <w:rPr>
          <w:b/>
          <w:bCs/>
          <w:lang w:eastAsia="es-ES_tradnl"/>
        </w:rPr>
        <w:br w:type="page"/>
      </w:r>
    </w:p>
    <w:p w14:paraId="19C6EE9B" w14:textId="77777777" w:rsidR="001D56B0" w:rsidRPr="001D56B0" w:rsidRDefault="001D56B0" w:rsidP="00FF475A">
      <w:pPr>
        <w:rPr>
          <w:b/>
          <w:bCs/>
          <w:lang w:eastAsia="es-ES_tradnl"/>
        </w:rPr>
      </w:pPr>
    </w:p>
    <w:p w14:paraId="33E56765" w14:textId="6E6E1F78" w:rsidR="00480136" w:rsidRPr="004C30BF" w:rsidRDefault="00A57D67" w:rsidP="00772CD8">
      <w:pPr>
        <w:pStyle w:val="Heading2"/>
        <w:numPr>
          <w:ilvl w:val="1"/>
          <w:numId w:val="3"/>
        </w:numPr>
        <w:jc w:val="both"/>
        <w:rPr>
          <w:b/>
          <w:bCs/>
          <w:lang w:eastAsia="es-ES_tradnl"/>
        </w:rPr>
      </w:pPr>
      <w:bookmarkStart w:id="5" w:name="_Toc57633608"/>
      <w:r w:rsidRPr="00480136">
        <w:rPr>
          <w:b/>
          <w:bCs/>
          <w:lang w:eastAsia="es-ES_tradnl"/>
        </w:rPr>
        <w:t xml:space="preserve">Task </w:t>
      </w:r>
      <w:r w:rsidR="00480136" w:rsidRPr="00480136">
        <w:rPr>
          <w:b/>
          <w:bCs/>
          <w:lang w:eastAsia="es-ES_tradnl"/>
        </w:rPr>
        <w:t>1</w:t>
      </w:r>
      <w:r w:rsidR="0089124D" w:rsidRPr="00480136">
        <w:rPr>
          <w:b/>
          <w:bCs/>
          <w:lang w:eastAsia="es-ES_tradnl"/>
        </w:rPr>
        <w:t>0</w:t>
      </w:r>
      <w:r w:rsidRPr="00480136">
        <w:rPr>
          <w:b/>
          <w:bCs/>
          <w:lang w:eastAsia="es-ES_tradnl"/>
        </w:rPr>
        <w:t xml:space="preserve">.3 </w:t>
      </w:r>
      <w:r w:rsidR="00480136" w:rsidRPr="00480136">
        <w:rPr>
          <w:b/>
          <w:bCs/>
          <w:lang w:eastAsia="es-ES_tradnl"/>
        </w:rPr>
        <w:t>Design of electrode structures and implementation of electro-optic tuning</w:t>
      </w:r>
      <w:bookmarkEnd w:id="5"/>
    </w:p>
    <w:p w14:paraId="31ABC269" w14:textId="77777777" w:rsidR="004C30BF" w:rsidRDefault="004C30BF" w:rsidP="00E736FA">
      <w:pPr>
        <w:rPr>
          <w:b/>
          <w:bCs/>
          <w:lang w:eastAsia="es-ES_tradnl"/>
        </w:rPr>
      </w:pPr>
    </w:p>
    <w:p w14:paraId="4A9EF828" w14:textId="6DEDCD33" w:rsidR="00E736FA" w:rsidRPr="00883E3F" w:rsidRDefault="00883E3F" w:rsidP="00E736FA">
      <w:pPr>
        <w:rPr>
          <w:b/>
          <w:bCs/>
          <w:lang w:eastAsia="es-ES_tradnl"/>
        </w:rPr>
      </w:pPr>
      <w:r w:rsidRPr="00883E3F">
        <w:rPr>
          <w:b/>
          <w:bCs/>
          <w:lang w:eastAsia="es-ES_tradnl"/>
        </w:rPr>
        <w:t>Beneficiaries and partners involved in the task</w:t>
      </w:r>
      <w:r w:rsidRPr="00883E3F">
        <w:rPr>
          <w:b/>
          <w:bCs/>
        </w:rPr>
        <w:t xml:space="preserve">: </w:t>
      </w:r>
      <w:r w:rsidR="0080122C" w:rsidRPr="00480136">
        <w:rPr>
          <w:b/>
          <w:bCs/>
        </w:rPr>
        <w:t>ESR 1</w:t>
      </w:r>
      <w:r w:rsidR="001D5476">
        <w:rPr>
          <w:b/>
          <w:bCs/>
        </w:rPr>
        <w:t>4</w:t>
      </w:r>
      <w:r w:rsidR="0080122C" w:rsidRPr="00260F7C">
        <w:rPr>
          <w:b/>
          <w:bCs/>
        </w:rPr>
        <w:t xml:space="preserve"> </w:t>
      </w:r>
      <w:r w:rsidR="0080122C" w:rsidRPr="00480136">
        <w:rPr>
          <w:b/>
          <w:bCs/>
        </w:rPr>
        <w:t>(FRB</w:t>
      </w:r>
      <w:r w:rsidR="0080122C">
        <w:rPr>
          <w:b/>
          <w:bCs/>
        </w:rPr>
        <w:t>)</w:t>
      </w:r>
      <w:r w:rsidR="0080122C" w:rsidRPr="00480136">
        <w:rPr>
          <w:b/>
          <w:bCs/>
        </w:rPr>
        <w:t>;</w:t>
      </w:r>
      <w:r w:rsidR="0080122C" w:rsidRPr="0080122C">
        <w:rPr>
          <w:b/>
          <w:bCs/>
        </w:rPr>
        <w:t xml:space="preserve"> </w:t>
      </w:r>
      <w:r w:rsidR="0080122C" w:rsidRPr="00480136">
        <w:rPr>
          <w:b/>
          <w:bCs/>
        </w:rPr>
        <w:t xml:space="preserve">ESR </w:t>
      </w:r>
      <w:r w:rsidR="001D5476">
        <w:rPr>
          <w:b/>
          <w:bCs/>
        </w:rPr>
        <w:t>12</w:t>
      </w:r>
      <w:r w:rsidR="0080122C">
        <w:rPr>
          <w:b/>
          <w:bCs/>
        </w:rPr>
        <w:t xml:space="preserve"> (</w:t>
      </w:r>
      <w:r w:rsidR="0080122C" w:rsidRPr="00480136">
        <w:rPr>
          <w:b/>
          <w:bCs/>
        </w:rPr>
        <w:t>KTH</w:t>
      </w:r>
      <w:proofErr w:type="gramStart"/>
      <w:r w:rsidR="0080122C">
        <w:rPr>
          <w:b/>
          <w:bCs/>
        </w:rPr>
        <w:t>)</w:t>
      </w:r>
      <w:r w:rsidR="0080122C" w:rsidRPr="00480136">
        <w:rPr>
          <w:b/>
          <w:bCs/>
        </w:rPr>
        <w:t>;</w:t>
      </w:r>
      <w:proofErr w:type="gramEnd"/>
    </w:p>
    <w:p w14:paraId="45D1409E" w14:textId="24CFD3F8" w:rsidR="0018193A" w:rsidRDefault="00100D57" w:rsidP="00480136">
      <w:r>
        <w:t>The o</w:t>
      </w:r>
      <w:r w:rsidR="009726D8">
        <w:t>bjectives for this task are to demonstrate electro-optic tuning and stabilization of microcombs</w:t>
      </w:r>
    </w:p>
    <w:p w14:paraId="432772E0" w14:textId="518BA93C" w:rsidR="009E05F7" w:rsidRDefault="00A67254" w:rsidP="009E05F7">
      <w:pPr>
        <w:spacing w:after="0"/>
        <w:jc w:val="both"/>
        <w:rPr>
          <w:b/>
        </w:rPr>
      </w:pPr>
      <w:r>
        <w:rPr>
          <w:b/>
        </w:rPr>
        <w:t>ESR 1</w:t>
      </w:r>
      <w:r w:rsidR="001D5476">
        <w:rPr>
          <w:b/>
        </w:rPr>
        <w:t>4</w:t>
      </w:r>
      <w:r>
        <w:rPr>
          <w:b/>
        </w:rPr>
        <w:t xml:space="preserve"> (</w:t>
      </w:r>
      <w:r w:rsidR="0018193A" w:rsidRPr="0018193A">
        <w:rPr>
          <w:b/>
        </w:rPr>
        <w:t>FRB</w:t>
      </w:r>
      <w:r>
        <w:rPr>
          <w:b/>
        </w:rPr>
        <w:t>)</w:t>
      </w:r>
      <w:r w:rsidR="0018193A" w:rsidRPr="0018193A">
        <w:rPr>
          <w:b/>
        </w:rPr>
        <w:t>:</w:t>
      </w:r>
    </w:p>
    <w:p w14:paraId="25D447BF" w14:textId="5BD125E1" w:rsidR="001D56B0" w:rsidRDefault="001D56B0" w:rsidP="009E05F7">
      <w:pPr>
        <w:spacing w:after="0"/>
        <w:jc w:val="both"/>
      </w:pPr>
    </w:p>
    <w:p w14:paraId="01A70B20" w14:textId="30FA1F5A" w:rsidR="001D56B0" w:rsidRPr="001D56B0" w:rsidRDefault="00A67254" w:rsidP="009E05F7">
      <w:pPr>
        <w:spacing w:after="0"/>
        <w:jc w:val="both"/>
        <w:rPr>
          <w:b/>
          <w:bCs/>
        </w:rPr>
      </w:pPr>
      <w:r>
        <w:rPr>
          <w:b/>
          <w:bCs/>
        </w:rPr>
        <w:t xml:space="preserve">ESR </w:t>
      </w:r>
      <w:r w:rsidR="001D5476">
        <w:rPr>
          <w:b/>
          <w:bCs/>
        </w:rPr>
        <w:t>12</w:t>
      </w:r>
      <w:r>
        <w:rPr>
          <w:b/>
          <w:bCs/>
        </w:rPr>
        <w:t xml:space="preserve"> (</w:t>
      </w:r>
      <w:r w:rsidR="001D56B0" w:rsidRPr="001D56B0">
        <w:rPr>
          <w:b/>
          <w:bCs/>
        </w:rPr>
        <w:t>KTH</w:t>
      </w:r>
      <w:r>
        <w:rPr>
          <w:b/>
          <w:bCs/>
        </w:rPr>
        <w:t>)</w:t>
      </w:r>
      <w:r w:rsidR="001D56B0" w:rsidRPr="001D56B0">
        <w:rPr>
          <w:b/>
          <w:bCs/>
        </w:rPr>
        <w:t>:</w:t>
      </w:r>
    </w:p>
    <w:p w14:paraId="3C44AB3D" w14:textId="739C6E42" w:rsidR="002B4CD5" w:rsidRDefault="002B4CD5" w:rsidP="00F429C9"/>
    <w:p w14:paraId="086851DE" w14:textId="77777777" w:rsidR="002A7A59" w:rsidRDefault="00CA5ECE" w:rsidP="002A7A59">
      <w:pPr>
        <w:jc w:val="both"/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</w:pPr>
      <w:hyperlink w:anchor="_Partner_progress_on" w:history="1">
        <w:r w:rsidR="002A7A59" w:rsidRPr="00E8781A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Milestones met</w:t>
        </w:r>
      </w:hyperlink>
      <w:r w:rsidR="002A7A59">
        <w:rPr>
          <w:rStyle w:val="Hyperlink"/>
          <w:rFonts w:cstheme="minorHAnsi"/>
          <w:b/>
          <w:bCs/>
          <w:i/>
          <w:iCs/>
          <w:sz w:val="24"/>
          <w:szCs w:val="24"/>
        </w:rPr>
        <w:t>:</w:t>
      </w:r>
    </w:p>
    <w:p w14:paraId="2519686C" w14:textId="77777777" w:rsidR="002A7A59" w:rsidRPr="00F9410B" w:rsidRDefault="002A7A59" w:rsidP="002A7A59"/>
    <w:p w14:paraId="5AC7C89B" w14:textId="77777777" w:rsidR="002A7A59" w:rsidRPr="00A3467D" w:rsidRDefault="002A7A59" w:rsidP="002A7A59">
      <w:pPr>
        <w:rPr>
          <w:u w:val="single"/>
          <w:lang w:eastAsia="es-ES_tradnl"/>
        </w:rPr>
      </w:pPr>
      <w:r w:rsidRPr="00A3467D">
        <w:rPr>
          <w:u w:val="single"/>
          <w:lang w:eastAsia="es-ES_tradnl"/>
        </w:rPr>
        <w:t>Publications:</w:t>
      </w:r>
    </w:p>
    <w:p w14:paraId="3D67C630" w14:textId="77777777" w:rsidR="002A7A59" w:rsidRDefault="002A7A59" w:rsidP="002A7A59">
      <w:pPr>
        <w:pStyle w:val="ListParagraph"/>
        <w:numPr>
          <w:ilvl w:val="0"/>
          <w:numId w:val="12"/>
        </w:numPr>
        <w:rPr>
          <w:lang w:eastAsia="es-ES_tradnl"/>
        </w:rPr>
      </w:pPr>
      <w:r>
        <w:rPr>
          <w:lang w:eastAsia="es-ES_tradnl"/>
        </w:rPr>
        <w:t xml:space="preserve"> </w:t>
      </w:r>
    </w:p>
    <w:p w14:paraId="512AFE25" w14:textId="77777777" w:rsidR="002A7A59" w:rsidRDefault="002A7A59" w:rsidP="002A7A59">
      <w:pPr>
        <w:pStyle w:val="ListParagraph"/>
        <w:numPr>
          <w:ilvl w:val="0"/>
          <w:numId w:val="12"/>
        </w:numPr>
        <w:rPr>
          <w:lang w:eastAsia="es-ES_tradnl"/>
        </w:rPr>
      </w:pPr>
      <w:r>
        <w:rPr>
          <w:lang w:eastAsia="es-ES_tradnl"/>
        </w:rPr>
        <w:t xml:space="preserve"> </w:t>
      </w:r>
    </w:p>
    <w:p w14:paraId="7964C20E" w14:textId="77777777" w:rsidR="002A7A59" w:rsidRDefault="002A7A59" w:rsidP="002A7A59">
      <w:pPr>
        <w:pStyle w:val="ListParagraph"/>
        <w:numPr>
          <w:ilvl w:val="0"/>
          <w:numId w:val="12"/>
        </w:numPr>
        <w:rPr>
          <w:lang w:eastAsia="es-ES_tradnl"/>
        </w:rPr>
      </w:pPr>
    </w:p>
    <w:p w14:paraId="29759384" w14:textId="77777777" w:rsidR="002A7A59" w:rsidRDefault="002A7A59" w:rsidP="002A7A59">
      <w:pPr>
        <w:tabs>
          <w:tab w:val="left" w:pos="6698"/>
        </w:tabs>
        <w:rPr>
          <w:rStyle w:val="Hyperlink"/>
          <w:lang w:eastAsia="es-ES_tradnl"/>
        </w:rPr>
      </w:pPr>
      <w:r>
        <w:rPr>
          <w:lang w:eastAsia="es-ES_tradnl"/>
        </w:rPr>
        <w:t xml:space="preserve">Please complete this </w:t>
      </w:r>
      <w:hyperlink r:id="rId18" w:history="1">
        <w:r w:rsidRPr="00B55EF3">
          <w:rPr>
            <w:rStyle w:val="Hyperlink"/>
            <w:lang w:eastAsia="es-ES_tradnl"/>
          </w:rPr>
          <w:t>Dissemination and communication spreadsheet</w:t>
        </w:r>
      </w:hyperlink>
      <w:r>
        <w:rPr>
          <w:rStyle w:val="Hyperlink"/>
          <w:lang w:eastAsia="es-ES_tradnl"/>
        </w:rPr>
        <w:t xml:space="preserve"> </w:t>
      </w:r>
      <w:r w:rsidRPr="000D16D0">
        <w:rPr>
          <w:rStyle w:val="Hyperlink"/>
          <w:color w:val="auto"/>
          <w:u w:val="none"/>
          <w:lang w:eastAsia="es-ES_tradnl"/>
        </w:rPr>
        <w:t>for your individual project</w:t>
      </w:r>
    </w:p>
    <w:p w14:paraId="1EA8EF52" w14:textId="77777777" w:rsidR="002A7A59" w:rsidRPr="001B4002" w:rsidRDefault="002A7A59" w:rsidP="002A7A59">
      <w:r w:rsidRPr="00E64DE2">
        <w:t>Please complete</w:t>
      </w:r>
      <w:r>
        <w:t xml:space="preserve"> the </w:t>
      </w:r>
      <w:hyperlink r:id="rId19" w:anchor="gid=1369407323" w:history="1">
        <w:r w:rsidRPr="00CD330C">
          <w:rPr>
            <w:rStyle w:val="Hyperlink"/>
          </w:rPr>
          <w:t>secondments google sheet</w:t>
        </w:r>
      </w:hyperlink>
      <w:r>
        <w:t xml:space="preserve"> and if the secondment didn’t take place please provide the justification in the column “L”.</w:t>
      </w:r>
    </w:p>
    <w:p w14:paraId="533ECBF1" w14:textId="77777777" w:rsidR="002A7A59" w:rsidRDefault="002A7A59" w:rsidP="00F429C9"/>
    <w:p w14:paraId="1685D3A2" w14:textId="7A6D2A12" w:rsidR="002A7A59" w:rsidRDefault="002A7A59">
      <w:r>
        <w:br w:type="page"/>
      </w:r>
    </w:p>
    <w:p w14:paraId="3A32CDED" w14:textId="7A050B8E" w:rsidR="005E175E" w:rsidRDefault="00A57D67" w:rsidP="00772CD8">
      <w:pPr>
        <w:pStyle w:val="Heading2"/>
        <w:numPr>
          <w:ilvl w:val="1"/>
          <w:numId w:val="3"/>
        </w:numPr>
        <w:spacing w:before="0"/>
        <w:rPr>
          <w:b/>
          <w:bCs/>
          <w:lang w:eastAsia="es-ES_tradnl"/>
        </w:rPr>
      </w:pPr>
      <w:bookmarkStart w:id="6" w:name="_Toc57633609"/>
      <w:r w:rsidRPr="0089124D">
        <w:rPr>
          <w:b/>
          <w:bCs/>
          <w:lang w:eastAsia="es-ES_tradnl"/>
        </w:rPr>
        <w:lastRenderedPageBreak/>
        <w:t xml:space="preserve">Task </w:t>
      </w:r>
      <w:r w:rsidR="00480136">
        <w:rPr>
          <w:b/>
          <w:bCs/>
          <w:lang w:eastAsia="es-ES_tradnl"/>
        </w:rPr>
        <w:t>1</w:t>
      </w:r>
      <w:r w:rsidR="0089124D" w:rsidRPr="0089124D">
        <w:rPr>
          <w:b/>
          <w:bCs/>
          <w:lang w:eastAsia="es-ES_tradnl"/>
        </w:rPr>
        <w:t>0</w:t>
      </w:r>
      <w:r w:rsidRPr="0089124D">
        <w:rPr>
          <w:b/>
          <w:bCs/>
          <w:lang w:eastAsia="es-ES_tradnl"/>
        </w:rPr>
        <w:t>.4</w:t>
      </w:r>
      <w:r w:rsidR="00456506">
        <w:rPr>
          <w:b/>
          <w:bCs/>
          <w:lang w:eastAsia="es-ES_tradnl"/>
        </w:rPr>
        <w:t xml:space="preserve"> </w:t>
      </w:r>
      <w:r w:rsidR="00456506" w:rsidRPr="00456506">
        <w:rPr>
          <w:b/>
          <w:bCs/>
          <w:lang w:eastAsia="es-ES_tradnl"/>
        </w:rPr>
        <w:t xml:space="preserve">Benchmark with state-of-the-art </w:t>
      </w:r>
      <w:proofErr w:type="gramStart"/>
      <w:r w:rsidR="00456506" w:rsidRPr="00456506">
        <w:rPr>
          <w:b/>
          <w:bCs/>
          <w:lang w:eastAsia="es-ES_tradnl"/>
        </w:rPr>
        <w:t>chi(</w:t>
      </w:r>
      <w:proofErr w:type="gramEnd"/>
      <w:r w:rsidR="00456506" w:rsidRPr="00456506">
        <w:rPr>
          <w:b/>
          <w:bCs/>
          <w:lang w:eastAsia="es-ES_tradnl"/>
        </w:rPr>
        <w:t>3)-based comb</w:t>
      </w:r>
      <w:bookmarkEnd w:id="6"/>
    </w:p>
    <w:p w14:paraId="07AADA64" w14:textId="77777777" w:rsidR="0089124D" w:rsidRPr="0089124D" w:rsidRDefault="0089124D" w:rsidP="0089124D">
      <w:pPr>
        <w:rPr>
          <w:lang w:eastAsia="es-ES_tradnl"/>
        </w:rPr>
      </w:pPr>
    </w:p>
    <w:p w14:paraId="1CB729C2" w14:textId="7C965CB8" w:rsidR="00883E3F" w:rsidRPr="001C0C4E" w:rsidRDefault="005E175E" w:rsidP="00883E3F">
      <w:r w:rsidRPr="00883E3F">
        <w:rPr>
          <w:b/>
          <w:bCs/>
          <w:lang w:eastAsia="es-ES_tradnl"/>
        </w:rPr>
        <w:t>Beneficiaries and partners involved in the task</w:t>
      </w:r>
      <w:r w:rsidRPr="001C0C4E">
        <w:rPr>
          <w:b/>
          <w:bCs/>
        </w:rPr>
        <w:t>:</w:t>
      </w:r>
      <w:r w:rsidR="00456506">
        <w:rPr>
          <w:b/>
          <w:bCs/>
        </w:rPr>
        <w:t xml:space="preserve"> </w:t>
      </w:r>
      <w:r w:rsidR="00286892" w:rsidRPr="00480136">
        <w:rPr>
          <w:b/>
          <w:bCs/>
        </w:rPr>
        <w:t>ESR 1</w:t>
      </w:r>
      <w:r w:rsidR="001D5476">
        <w:rPr>
          <w:b/>
          <w:bCs/>
        </w:rPr>
        <w:t>4</w:t>
      </w:r>
      <w:r w:rsidR="00286892" w:rsidRPr="00260F7C">
        <w:rPr>
          <w:b/>
          <w:bCs/>
        </w:rPr>
        <w:t xml:space="preserve"> </w:t>
      </w:r>
      <w:r w:rsidR="00286892" w:rsidRPr="00480136">
        <w:rPr>
          <w:b/>
          <w:bCs/>
        </w:rPr>
        <w:t>(FRB</w:t>
      </w:r>
      <w:r w:rsidR="00286892">
        <w:rPr>
          <w:b/>
          <w:bCs/>
        </w:rPr>
        <w:t>)</w:t>
      </w:r>
      <w:r w:rsidR="00286892" w:rsidRPr="00480136">
        <w:rPr>
          <w:b/>
          <w:bCs/>
        </w:rPr>
        <w:t>;</w:t>
      </w:r>
      <w:r w:rsidR="00286892" w:rsidRPr="0080122C">
        <w:rPr>
          <w:b/>
          <w:bCs/>
        </w:rPr>
        <w:t xml:space="preserve"> </w:t>
      </w:r>
      <w:r w:rsidR="00286892" w:rsidRPr="00480136">
        <w:rPr>
          <w:b/>
          <w:bCs/>
        </w:rPr>
        <w:t xml:space="preserve">ESR </w:t>
      </w:r>
      <w:r w:rsidR="001D5476">
        <w:rPr>
          <w:b/>
          <w:bCs/>
        </w:rPr>
        <w:t>12</w:t>
      </w:r>
      <w:r w:rsidR="00286892">
        <w:rPr>
          <w:b/>
          <w:bCs/>
        </w:rPr>
        <w:t xml:space="preserve"> (</w:t>
      </w:r>
      <w:r w:rsidR="00286892" w:rsidRPr="00480136">
        <w:rPr>
          <w:b/>
          <w:bCs/>
        </w:rPr>
        <w:t>KTH</w:t>
      </w:r>
      <w:r w:rsidR="00286892">
        <w:rPr>
          <w:b/>
          <w:bCs/>
        </w:rPr>
        <w:t>)</w:t>
      </w:r>
      <w:r w:rsidR="00286892" w:rsidRPr="00480136">
        <w:rPr>
          <w:b/>
          <w:bCs/>
        </w:rPr>
        <w:t>;</w:t>
      </w:r>
      <w:r w:rsidR="00286892">
        <w:rPr>
          <w:b/>
          <w:bCs/>
        </w:rPr>
        <w:t xml:space="preserve"> </w:t>
      </w:r>
      <w:r w:rsidR="00456506" w:rsidRPr="00456506">
        <w:rPr>
          <w:b/>
          <w:bCs/>
        </w:rPr>
        <w:t>TOPTICA</w:t>
      </w:r>
      <w:r w:rsidR="001C0C4E" w:rsidRPr="001C0C4E">
        <w:t xml:space="preserve"> </w:t>
      </w:r>
    </w:p>
    <w:p w14:paraId="329F0E7A" w14:textId="162BBF8A" w:rsidR="00695BD7" w:rsidRDefault="00A67254" w:rsidP="004C30BF">
      <w:pPr>
        <w:spacing w:after="0"/>
        <w:rPr>
          <w:b/>
          <w:lang w:eastAsia="es-ES_tradnl"/>
        </w:rPr>
      </w:pPr>
      <w:r>
        <w:rPr>
          <w:b/>
          <w:lang w:eastAsia="es-ES_tradnl"/>
        </w:rPr>
        <w:t>ESR 1</w:t>
      </w:r>
      <w:r w:rsidR="00772CD8">
        <w:rPr>
          <w:b/>
          <w:lang w:eastAsia="es-ES_tradnl"/>
        </w:rPr>
        <w:t>4</w:t>
      </w:r>
      <w:r>
        <w:rPr>
          <w:b/>
          <w:lang w:eastAsia="es-ES_tradnl"/>
        </w:rPr>
        <w:t xml:space="preserve"> (</w:t>
      </w:r>
      <w:r w:rsidR="004C30BF" w:rsidRPr="004C30BF">
        <w:rPr>
          <w:b/>
          <w:lang w:eastAsia="es-ES_tradnl"/>
        </w:rPr>
        <w:t>FRB</w:t>
      </w:r>
      <w:r>
        <w:rPr>
          <w:b/>
          <w:lang w:eastAsia="es-ES_tradnl"/>
        </w:rPr>
        <w:t>)</w:t>
      </w:r>
      <w:r w:rsidR="004C30BF" w:rsidRPr="004C30BF">
        <w:rPr>
          <w:b/>
          <w:lang w:eastAsia="es-ES_tradnl"/>
        </w:rPr>
        <w:t>:</w:t>
      </w:r>
    </w:p>
    <w:p w14:paraId="0580BE69" w14:textId="77777777" w:rsidR="00A67254" w:rsidRPr="004C30BF" w:rsidRDefault="00A67254" w:rsidP="004C30BF">
      <w:pPr>
        <w:spacing w:after="0"/>
        <w:rPr>
          <w:b/>
          <w:lang w:eastAsia="es-ES_tradnl"/>
        </w:rPr>
      </w:pPr>
    </w:p>
    <w:p w14:paraId="65F79B79" w14:textId="09386A47" w:rsidR="00E231FB" w:rsidRPr="001D56B0" w:rsidRDefault="00A67254" w:rsidP="004C30BF">
      <w:pPr>
        <w:spacing w:after="0"/>
        <w:jc w:val="both"/>
        <w:rPr>
          <w:b/>
          <w:bCs/>
          <w:lang w:eastAsia="es-ES_tradnl"/>
        </w:rPr>
      </w:pPr>
      <w:r>
        <w:rPr>
          <w:b/>
          <w:bCs/>
          <w:lang w:eastAsia="es-ES_tradnl"/>
        </w:rPr>
        <w:t>ESR 8 (</w:t>
      </w:r>
      <w:r w:rsidR="001D56B0" w:rsidRPr="001D56B0">
        <w:rPr>
          <w:b/>
          <w:bCs/>
          <w:lang w:eastAsia="es-ES_tradnl"/>
        </w:rPr>
        <w:t>KTH</w:t>
      </w:r>
      <w:r>
        <w:rPr>
          <w:b/>
          <w:bCs/>
          <w:lang w:eastAsia="es-ES_tradnl"/>
        </w:rPr>
        <w:t>)</w:t>
      </w:r>
      <w:r w:rsidR="001D56B0" w:rsidRPr="001D56B0">
        <w:rPr>
          <w:b/>
          <w:bCs/>
          <w:lang w:eastAsia="es-ES_tradnl"/>
        </w:rPr>
        <w:t>:</w:t>
      </w:r>
    </w:p>
    <w:p w14:paraId="60AA75F0" w14:textId="77777777" w:rsidR="001D5476" w:rsidRDefault="001D5476" w:rsidP="001D5476"/>
    <w:p w14:paraId="067B6609" w14:textId="77777777" w:rsidR="001D5476" w:rsidRDefault="00CA5ECE" w:rsidP="001D5476">
      <w:pPr>
        <w:jc w:val="both"/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</w:pPr>
      <w:hyperlink w:anchor="_Partner_progress_on" w:history="1">
        <w:r w:rsidR="001D5476" w:rsidRPr="00E8781A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Milestones met</w:t>
        </w:r>
      </w:hyperlink>
      <w:r w:rsidR="001D5476">
        <w:rPr>
          <w:rStyle w:val="Hyperlink"/>
          <w:rFonts w:cstheme="minorHAnsi"/>
          <w:b/>
          <w:bCs/>
          <w:i/>
          <w:iCs/>
          <w:sz w:val="24"/>
          <w:szCs w:val="24"/>
        </w:rPr>
        <w:t>:</w:t>
      </w:r>
    </w:p>
    <w:p w14:paraId="470625AF" w14:textId="77777777" w:rsidR="001D5476" w:rsidRPr="00F9410B" w:rsidRDefault="001D5476" w:rsidP="001D5476"/>
    <w:p w14:paraId="51E0902D" w14:textId="77777777" w:rsidR="001D5476" w:rsidRPr="00A3467D" w:rsidRDefault="001D5476" w:rsidP="001D5476">
      <w:pPr>
        <w:rPr>
          <w:u w:val="single"/>
          <w:lang w:eastAsia="es-ES_tradnl"/>
        </w:rPr>
      </w:pPr>
      <w:r w:rsidRPr="00A3467D">
        <w:rPr>
          <w:u w:val="single"/>
          <w:lang w:eastAsia="es-ES_tradnl"/>
        </w:rPr>
        <w:t>Publications:</w:t>
      </w:r>
    </w:p>
    <w:p w14:paraId="2F07F3E0" w14:textId="77777777" w:rsidR="001D5476" w:rsidRDefault="001D5476" w:rsidP="001D5476">
      <w:pPr>
        <w:pStyle w:val="ListParagraph"/>
        <w:numPr>
          <w:ilvl w:val="0"/>
          <w:numId w:val="12"/>
        </w:numPr>
        <w:rPr>
          <w:lang w:eastAsia="es-ES_tradnl"/>
        </w:rPr>
      </w:pPr>
      <w:r>
        <w:rPr>
          <w:lang w:eastAsia="es-ES_tradnl"/>
        </w:rPr>
        <w:t xml:space="preserve"> </w:t>
      </w:r>
    </w:p>
    <w:p w14:paraId="5F23B6EF" w14:textId="77777777" w:rsidR="001D5476" w:rsidRDefault="001D5476" w:rsidP="001D5476">
      <w:pPr>
        <w:pStyle w:val="ListParagraph"/>
        <w:numPr>
          <w:ilvl w:val="0"/>
          <w:numId w:val="12"/>
        </w:numPr>
        <w:rPr>
          <w:lang w:eastAsia="es-ES_tradnl"/>
        </w:rPr>
      </w:pPr>
      <w:r>
        <w:rPr>
          <w:lang w:eastAsia="es-ES_tradnl"/>
        </w:rPr>
        <w:t xml:space="preserve"> </w:t>
      </w:r>
    </w:p>
    <w:p w14:paraId="65996CEC" w14:textId="2F6FF528" w:rsidR="001D56B0" w:rsidRDefault="001D56B0" w:rsidP="001D5476">
      <w:pPr>
        <w:pStyle w:val="ListParagraph"/>
        <w:numPr>
          <w:ilvl w:val="0"/>
          <w:numId w:val="12"/>
        </w:numPr>
        <w:rPr>
          <w:lang w:eastAsia="es-ES_tradnl"/>
        </w:rPr>
      </w:pPr>
    </w:p>
    <w:p w14:paraId="6DB7EF99" w14:textId="77777777" w:rsidR="001D5476" w:rsidRDefault="001D5476" w:rsidP="001D5476">
      <w:pPr>
        <w:tabs>
          <w:tab w:val="left" w:pos="6698"/>
        </w:tabs>
        <w:rPr>
          <w:rStyle w:val="Hyperlink"/>
          <w:lang w:eastAsia="es-ES_tradnl"/>
        </w:rPr>
      </w:pPr>
      <w:r>
        <w:rPr>
          <w:lang w:eastAsia="es-ES_tradnl"/>
        </w:rPr>
        <w:t xml:space="preserve">Please complete this </w:t>
      </w:r>
      <w:hyperlink r:id="rId20" w:history="1">
        <w:r w:rsidRPr="00B55EF3">
          <w:rPr>
            <w:rStyle w:val="Hyperlink"/>
            <w:lang w:eastAsia="es-ES_tradnl"/>
          </w:rPr>
          <w:t>Dissemination and communication spreadsheet</w:t>
        </w:r>
      </w:hyperlink>
      <w:r>
        <w:rPr>
          <w:rStyle w:val="Hyperlink"/>
          <w:lang w:eastAsia="es-ES_tradnl"/>
        </w:rPr>
        <w:t xml:space="preserve"> </w:t>
      </w:r>
      <w:r w:rsidRPr="000D16D0">
        <w:rPr>
          <w:rStyle w:val="Hyperlink"/>
          <w:color w:val="auto"/>
          <w:u w:val="none"/>
          <w:lang w:eastAsia="es-ES_tradnl"/>
        </w:rPr>
        <w:t>for your individual project</w:t>
      </w:r>
    </w:p>
    <w:p w14:paraId="751CD22D" w14:textId="200C5823" w:rsidR="001D5476" w:rsidRDefault="001D5476" w:rsidP="001D5476">
      <w:r w:rsidRPr="00E64DE2">
        <w:t>Please complete</w:t>
      </w:r>
      <w:r>
        <w:t xml:space="preserve"> the </w:t>
      </w:r>
      <w:hyperlink r:id="rId21" w:anchor="gid=1369407323" w:history="1">
        <w:r w:rsidRPr="00CD330C">
          <w:rPr>
            <w:rStyle w:val="Hyperlink"/>
          </w:rPr>
          <w:t>secondments google sheet</w:t>
        </w:r>
      </w:hyperlink>
      <w:r>
        <w:t xml:space="preserve"> and if the secondment didn’t take place please provide the justification in the column “L”.</w:t>
      </w:r>
    </w:p>
    <w:p w14:paraId="6B645961" w14:textId="0C4B81C9" w:rsidR="00E85D46" w:rsidRDefault="00E85D46">
      <w:r>
        <w:br w:type="page"/>
      </w:r>
    </w:p>
    <w:p w14:paraId="47BEB9E9" w14:textId="77777777" w:rsidR="00E231FB" w:rsidRPr="00695BD7" w:rsidRDefault="00E231FB" w:rsidP="004C30BF">
      <w:pPr>
        <w:spacing w:after="0"/>
        <w:jc w:val="both"/>
        <w:rPr>
          <w:lang w:eastAsia="es-ES_tradnl"/>
        </w:rPr>
      </w:pPr>
    </w:p>
    <w:p w14:paraId="78E6F614" w14:textId="705CB4A3" w:rsidR="005E175E" w:rsidRPr="00456506" w:rsidRDefault="00A57D67" w:rsidP="00772CD8">
      <w:pPr>
        <w:pStyle w:val="Heading2"/>
        <w:numPr>
          <w:ilvl w:val="1"/>
          <w:numId w:val="3"/>
        </w:numPr>
        <w:tabs>
          <w:tab w:val="left" w:pos="567"/>
        </w:tabs>
        <w:rPr>
          <w:b/>
          <w:bCs/>
          <w:lang w:eastAsia="es-ES_tradnl"/>
        </w:rPr>
      </w:pPr>
      <w:bookmarkStart w:id="7" w:name="_Toc57633610"/>
      <w:r w:rsidRPr="00695BD7">
        <w:rPr>
          <w:b/>
          <w:bCs/>
          <w:lang w:eastAsia="es-ES_tradnl"/>
        </w:rPr>
        <w:t xml:space="preserve">Task </w:t>
      </w:r>
      <w:r w:rsidR="00456506">
        <w:rPr>
          <w:b/>
          <w:bCs/>
          <w:lang w:eastAsia="es-ES_tradnl"/>
        </w:rPr>
        <w:t>1</w:t>
      </w:r>
      <w:r w:rsidR="0089124D">
        <w:rPr>
          <w:b/>
          <w:bCs/>
          <w:lang w:eastAsia="es-ES_tradnl"/>
        </w:rPr>
        <w:t>0</w:t>
      </w:r>
      <w:r w:rsidRPr="00695BD7">
        <w:rPr>
          <w:b/>
          <w:bCs/>
          <w:lang w:eastAsia="es-ES_tradnl"/>
        </w:rPr>
        <w:t>.5</w:t>
      </w:r>
      <w:r w:rsidR="00456506">
        <w:rPr>
          <w:b/>
          <w:bCs/>
          <w:lang w:eastAsia="es-ES_tradnl"/>
        </w:rPr>
        <w:t xml:space="preserve"> </w:t>
      </w:r>
      <w:r w:rsidR="00456506" w:rsidRPr="00456506">
        <w:rPr>
          <w:b/>
          <w:bCs/>
          <w:lang w:eastAsia="es-ES_tradnl"/>
        </w:rPr>
        <w:t xml:space="preserve">Prediction, </w:t>
      </w:r>
      <w:proofErr w:type="gramStart"/>
      <w:r w:rsidR="00456506" w:rsidRPr="00456506">
        <w:rPr>
          <w:b/>
          <w:bCs/>
          <w:lang w:eastAsia="es-ES_tradnl"/>
        </w:rPr>
        <w:t>demonstration</w:t>
      </w:r>
      <w:proofErr w:type="gramEnd"/>
      <w:r w:rsidR="00456506" w:rsidRPr="00456506">
        <w:rPr>
          <w:b/>
          <w:bCs/>
          <w:lang w:eastAsia="es-ES_tradnl"/>
        </w:rPr>
        <w:t xml:space="preserve"> and interpretation of two-frequency</w:t>
      </w:r>
      <w:r w:rsidR="00456506">
        <w:rPr>
          <w:b/>
          <w:bCs/>
          <w:lang w:eastAsia="es-ES_tradnl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lang w:eastAsia="es-ES_trad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s-ES_tradnl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s-ES_tradnl"/>
              </w:rPr>
              <m:t>(2)</m:t>
            </m:r>
          </m:sup>
        </m:sSup>
      </m:oMath>
      <w:r w:rsidR="00A67254">
        <w:rPr>
          <w:b/>
          <w:bCs/>
          <w:lang w:eastAsia="es-ES_tradnl"/>
        </w:rPr>
        <w:t xml:space="preserve"> </w:t>
      </w:r>
      <w:r w:rsidR="00456506" w:rsidRPr="00456506">
        <w:rPr>
          <w:b/>
          <w:bCs/>
          <w:lang w:eastAsia="es-ES_tradnl"/>
        </w:rPr>
        <w:t>combs</w:t>
      </w:r>
      <w:bookmarkEnd w:id="7"/>
    </w:p>
    <w:p w14:paraId="7DDBFFEB" w14:textId="77777777" w:rsidR="0089124D" w:rsidRPr="0089124D" w:rsidRDefault="0089124D" w:rsidP="0089124D">
      <w:pPr>
        <w:rPr>
          <w:lang w:eastAsia="es-ES_tradnl"/>
        </w:rPr>
      </w:pPr>
    </w:p>
    <w:p w14:paraId="234D9F8A" w14:textId="70A9A883" w:rsidR="000023B2" w:rsidRPr="000023B2" w:rsidRDefault="005E175E" w:rsidP="009726D8">
      <w:pPr>
        <w:rPr>
          <w:b/>
          <w:bCs/>
        </w:rPr>
      </w:pPr>
      <w:r w:rsidRPr="000F1203">
        <w:rPr>
          <w:b/>
          <w:bCs/>
        </w:rPr>
        <w:t>Beneficiaries and partners involved in the task:</w:t>
      </w:r>
      <w:r w:rsidR="000F1203" w:rsidRPr="000F1203">
        <w:rPr>
          <w:b/>
          <w:bCs/>
        </w:rPr>
        <w:t xml:space="preserve"> </w:t>
      </w:r>
      <w:r w:rsidR="00BD3F66" w:rsidRPr="00480136">
        <w:rPr>
          <w:b/>
          <w:bCs/>
        </w:rPr>
        <w:t>ESR 1</w:t>
      </w:r>
      <w:r w:rsidR="001D5476">
        <w:rPr>
          <w:b/>
          <w:bCs/>
        </w:rPr>
        <w:t>4</w:t>
      </w:r>
      <w:r w:rsidR="00BD3F66">
        <w:rPr>
          <w:b/>
          <w:bCs/>
        </w:rPr>
        <w:t xml:space="preserve">; </w:t>
      </w:r>
      <w:r w:rsidR="00BD3F66" w:rsidRPr="00480136">
        <w:rPr>
          <w:b/>
          <w:bCs/>
        </w:rPr>
        <w:t>(FRB</w:t>
      </w:r>
      <w:r w:rsidR="00BD3F66">
        <w:rPr>
          <w:b/>
          <w:bCs/>
        </w:rPr>
        <w:t>)</w:t>
      </w:r>
      <w:r w:rsidR="00BD3F66" w:rsidRPr="00480136">
        <w:rPr>
          <w:b/>
          <w:bCs/>
        </w:rPr>
        <w:t xml:space="preserve">; ESR </w:t>
      </w:r>
      <w:r w:rsidR="001D5476">
        <w:rPr>
          <w:b/>
          <w:bCs/>
        </w:rPr>
        <w:t>12</w:t>
      </w:r>
      <w:r w:rsidR="00BD3F66">
        <w:rPr>
          <w:b/>
          <w:bCs/>
        </w:rPr>
        <w:t xml:space="preserve"> (</w:t>
      </w:r>
      <w:r w:rsidR="00BD3F66" w:rsidRPr="00480136">
        <w:rPr>
          <w:b/>
          <w:bCs/>
        </w:rPr>
        <w:t>KTH</w:t>
      </w:r>
      <w:r w:rsidR="00BD3F66">
        <w:rPr>
          <w:b/>
          <w:bCs/>
        </w:rPr>
        <w:t>)</w:t>
      </w:r>
      <w:r w:rsidR="00BD3F66" w:rsidRPr="00480136">
        <w:rPr>
          <w:b/>
          <w:bCs/>
        </w:rPr>
        <w:t>;</w:t>
      </w:r>
      <w:r w:rsidR="00BD3F66">
        <w:rPr>
          <w:b/>
          <w:bCs/>
        </w:rPr>
        <w:t xml:space="preserve"> </w:t>
      </w:r>
      <w:r w:rsidR="00BD3F66" w:rsidRPr="00480136">
        <w:rPr>
          <w:b/>
          <w:bCs/>
        </w:rPr>
        <w:t xml:space="preserve">ESR </w:t>
      </w:r>
      <w:r w:rsidR="001D5476">
        <w:rPr>
          <w:b/>
          <w:bCs/>
        </w:rPr>
        <w:t>2</w:t>
      </w:r>
      <w:r w:rsidR="00BD3F66">
        <w:rPr>
          <w:b/>
          <w:bCs/>
        </w:rPr>
        <w:t xml:space="preserve"> (</w:t>
      </w:r>
      <w:r w:rsidR="00BD3F66" w:rsidRPr="00480136">
        <w:rPr>
          <w:b/>
          <w:bCs/>
        </w:rPr>
        <w:t>BATH</w:t>
      </w:r>
      <w:proofErr w:type="gramStart"/>
      <w:r w:rsidR="00BD3F66">
        <w:rPr>
          <w:b/>
          <w:bCs/>
        </w:rPr>
        <w:t>)</w:t>
      </w:r>
      <w:r w:rsidR="00BD3F66" w:rsidRPr="00480136">
        <w:rPr>
          <w:b/>
          <w:bCs/>
        </w:rPr>
        <w:t>;</w:t>
      </w:r>
      <w:proofErr w:type="gramEnd"/>
    </w:p>
    <w:p w14:paraId="4999A486" w14:textId="4DAA53A6" w:rsidR="009726D8" w:rsidRPr="0089124D" w:rsidRDefault="009726D8" w:rsidP="009726D8">
      <w:r w:rsidRPr="0089124D">
        <w:t xml:space="preserve">Objectives for this task are </w:t>
      </w:r>
      <w:r w:rsidRPr="00480136">
        <w:t xml:space="preserve">to develop a numerical model and theory of microcomb generation due to </w:t>
      </w:r>
      <w:proofErr w:type="gramStart"/>
      <w:r w:rsidR="00A67254">
        <w:rPr>
          <w:rFonts w:cstheme="minorHAnsi"/>
        </w:rPr>
        <w:t>χ</w:t>
      </w:r>
      <w:r w:rsidR="00A67254">
        <w:t>(</w:t>
      </w:r>
      <w:proofErr w:type="gramEnd"/>
      <w:r w:rsidR="00A67254">
        <w:t>2</w:t>
      </w:r>
      <w:r w:rsidRPr="00480136">
        <w:t>) effects</w:t>
      </w:r>
    </w:p>
    <w:p w14:paraId="3A82DE5F" w14:textId="157611E2" w:rsidR="009726D8" w:rsidRPr="00F42652" w:rsidRDefault="00A67254" w:rsidP="00456506">
      <w:pPr>
        <w:rPr>
          <w:b/>
          <w:lang w:eastAsia="es-ES_tradnl"/>
        </w:rPr>
      </w:pPr>
      <w:r>
        <w:rPr>
          <w:b/>
          <w:lang w:eastAsia="es-ES_tradnl"/>
        </w:rPr>
        <w:t>ESR 1</w:t>
      </w:r>
      <w:r w:rsidR="00E85D46">
        <w:rPr>
          <w:b/>
          <w:lang w:eastAsia="es-ES_tradnl"/>
        </w:rPr>
        <w:t>4</w:t>
      </w:r>
      <w:r>
        <w:rPr>
          <w:b/>
          <w:lang w:eastAsia="es-ES_tradnl"/>
        </w:rPr>
        <w:t xml:space="preserve"> (</w:t>
      </w:r>
      <w:r w:rsidR="00F42652" w:rsidRPr="00F42652">
        <w:rPr>
          <w:b/>
          <w:lang w:eastAsia="es-ES_tradnl"/>
        </w:rPr>
        <w:t>FRB</w:t>
      </w:r>
      <w:r>
        <w:rPr>
          <w:b/>
          <w:lang w:eastAsia="es-ES_tradnl"/>
        </w:rPr>
        <w:t>)</w:t>
      </w:r>
      <w:r w:rsidR="00F42652" w:rsidRPr="00F42652">
        <w:rPr>
          <w:b/>
          <w:lang w:eastAsia="es-ES_tradnl"/>
        </w:rPr>
        <w:t>:</w:t>
      </w:r>
    </w:p>
    <w:p w14:paraId="5E25EB92" w14:textId="77777777" w:rsidR="00D963BA" w:rsidRPr="00D963BA" w:rsidRDefault="00D963BA" w:rsidP="001D5476"/>
    <w:p w14:paraId="38317969" w14:textId="670F4CBB" w:rsidR="00C47E06" w:rsidRPr="00FD55BB" w:rsidRDefault="009A6E63" w:rsidP="00E736FA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ESR </w:t>
      </w:r>
      <w:r w:rsidR="00E85D46">
        <w:rPr>
          <w:rFonts w:cstheme="minorHAnsi"/>
          <w:b/>
          <w:bCs/>
        </w:rPr>
        <w:t>12</w:t>
      </w:r>
      <w:r>
        <w:rPr>
          <w:rFonts w:cstheme="minorHAnsi"/>
          <w:b/>
          <w:bCs/>
        </w:rPr>
        <w:t xml:space="preserve"> (</w:t>
      </w:r>
      <w:r w:rsidR="001D56B0" w:rsidRPr="00FD55BB">
        <w:rPr>
          <w:rFonts w:cstheme="minorHAnsi"/>
          <w:b/>
          <w:bCs/>
        </w:rPr>
        <w:t>KTH</w:t>
      </w:r>
      <w:r>
        <w:rPr>
          <w:rFonts w:cstheme="minorHAnsi"/>
          <w:b/>
          <w:bCs/>
        </w:rPr>
        <w:t>)</w:t>
      </w:r>
      <w:r w:rsidR="001D56B0" w:rsidRPr="00FD55BB">
        <w:rPr>
          <w:rFonts w:cstheme="minorHAnsi"/>
          <w:b/>
          <w:bCs/>
        </w:rPr>
        <w:t xml:space="preserve">: </w:t>
      </w:r>
    </w:p>
    <w:p w14:paraId="07A8177B" w14:textId="77DCA2D4" w:rsidR="00E135AF" w:rsidRDefault="00E135AF" w:rsidP="001D5476"/>
    <w:p w14:paraId="795887F5" w14:textId="77777777" w:rsidR="00E85D46" w:rsidRPr="00AE40BE" w:rsidRDefault="00E85D46" w:rsidP="00E85D4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ESR 2 (BATH)</w:t>
      </w:r>
      <w:r w:rsidRPr="00AE40BE">
        <w:rPr>
          <w:rFonts w:cstheme="minorHAnsi"/>
          <w:b/>
          <w:bCs/>
        </w:rPr>
        <w:t xml:space="preserve">: </w:t>
      </w:r>
    </w:p>
    <w:p w14:paraId="7E69A3FD" w14:textId="77777777" w:rsidR="00E85D46" w:rsidRDefault="00E85D46" w:rsidP="00E85D46"/>
    <w:p w14:paraId="35C51413" w14:textId="77777777" w:rsidR="00E85D46" w:rsidRDefault="00CA5ECE" w:rsidP="00E85D46">
      <w:pPr>
        <w:jc w:val="both"/>
        <w:rPr>
          <w:rFonts w:cstheme="minorHAnsi"/>
          <w:b/>
          <w:bCs/>
          <w:i/>
          <w:iCs/>
          <w:color w:val="2E74B5" w:themeColor="accent1" w:themeShade="BF"/>
          <w:sz w:val="24"/>
          <w:szCs w:val="24"/>
        </w:rPr>
      </w:pPr>
      <w:hyperlink w:anchor="_Partner_progress_on" w:history="1">
        <w:r w:rsidR="00E85D46" w:rsidRPr="00E8781A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Milestones met</w:t>
        </w:r>
      </w:hyperlink>
      <w:r w:rsidR="00E85D46">
        <w:rPr>
          <w:rStyle w:val="Hyperlink"/>
          <w:rFonts w:cstheme="minorHAnsi"/>
          <w:b/>
          <w:bCs/>
          <w:i/>
          <w:iCs/>
          <w:sz w:val="24"/>
          <w:szCs w:val="24"/>
        </w:rPr>
        <w:t>:</w:t>
      </w:r>
    </w:p>
    <w:p w14:paraId="649FFDC8" w14:textId="77777777" w:rsidR="00E85D46" w:rsidRPr="00F9410B" w:rsidRDefault="00E85D46" w:rsidP="00E85D46"/>
    <w:p w14:paraId="68D7DC89" w14:textId="77777777" w:rsidR="00E85D46" w:rsidRPr="00A3467D" w:rsidRDefault="00E85D46" w:rsidP="00E85D46">
      <w:pPr>
        <w:rPr>
          <w:u w:val="single"/>
          <w:lang w:eastAsia="es-ES_tradnl"/>
        </w:rPr>
      </w:pPr>
      <w:r w:rsidRPr="00A3467D">
        <w:rPr>
          <w:u w:val="single"/>
          <w:lang w:eastAsia="es-ES_tradnl"/>
        </w:rPr>
        <w:t>Publications:</w:t>
      </w:r>
    </w:p>
    <w:p w14:paraId="3C346FC7" w14:textId="77777777" w:rsidR="00E85D46" w:rsidRDefault="00E85D46" w:rsidP="00E85D46">
      <w:pPr>
        <w:pStyle w:val="ListParagraph"/>
        <w:numPr>
          <w:ilvl w:val="0"/>
          <w:numId w:val="12"/>
        </w:numPr>
        <w:rPr>
          <w:lang w:eastAsia="es-ES_tradnl"/>
        </w:rPr>
      </w:pPr>
      <w:r>
        <w:rPr>
          <w:lang w:eastAsia="es-ES_tradnl"/>
        </w:rPr>
        <w:t xml:space="preserve"> </w:t>
      </w:r>
    </w:p>
    <w:p w14:paraId="42B0F05F" w14:textId="77777777" w:rsidR="00E85D46" w:rsidRDefault="00E85D46" w:rsidP="00E85D46">
      <w:pPr>
        <w:pStyle w:val="ListParagraph"/>
        <w:numPr>
          <w:ilvl w:val="0"/>
          <w:numId w:val="12"/>
        </w:numPr>
        <w:rPr>
          <w:lang w:eastAsia="es-ES_tradnl"/>
        </w:rPr>
      </w:pPr>
      <w:r>
        <w:rPr>
          <w:lang w:eastAsia="es-ES_tradnl"/>
        </w:rPr>
        <w:t xml:space="preserve"> </w:t>
      </w:r>
    </w:p>
    <w:p w14:paraId="19024681" w14:textId="77777777" w:rsidR="00E85D46" w:rsidRDefault="00E85D46" w:rsidP="00E85D46">
      <w:pPr>
        <w:pStyle w:val="ListParagraph"/>
        <w:numPr>
          <w:ilvl w:val="0"/>
          <w:numId w:val="12"/>
        </w:numPr>
        <w:rPr>
          <w:lang w:eastAsia="es-ES_tradnl"/>
        </w:rPr>
      </w:pPr>
    </w:p>
    <w:p w14:paraId="07577C1D" w14:textId="77777777" w:rsidR="00E85D46" w:rsidRDefault="00E85D46" w:rsidP="00E85D46">
      <w:pPr>
        <w:tabs>
          <w:tab w:val="left" w:pos="6698"/>
        </w:tabs>
        <w:rPr>
          <w:rStyle w:val="Hyperlink"/>
          <w:lang w:eastAsia="es-ES_tradnl"/>
        </w:rPr>
      </w:pPr>
      <w:r>
        <w:rPr>
          <w:lang w:eastAsia="es-ES_tradnl"/>
        </w:rPr>
        <w:t xml:space="preserve">Please complete this </w:t>
      </w:r>
      <w:hyperlink r:id="rId22" w:history="1">
        <w:r w:rsidRPr="00B55EF3">
          <w:rPr>
            <w:rStyle w:val="Hyperlink"/>
            <w:lang w:eastAsia="es-ES_tradnl"/>
          </w:rPr>
          <w:t>Dissemination and communication spreadsheet</w:t>
        </w:r>
      </w:hyperlink>
      <w:r>
        <w:rPr>
          <w:rStyle w:val="Hyperlink"/>
          <w:lang w:eastAsia="es-ES_tradnl"/>
        </w:rPr>
        <w:t xml:space="preserve"> </w:t>
      </w:r>
      <w:r w:rsidRPr="000D16D0">
        <w:rPr>
          <w:rStyle w:val="Hyperlink"/>
          <w:color w:val="auto"/>
          <w:u w:val="none"/>
          <w:lang w:eastAsia="es-ES_tradnl"/>
        </w:rPr>
        <w:t>for your individual project</w:t>
      </w:r>
    </w:p>
    <w:p w14:paraId="42410F52" w14:textId="77777777" w:rsidR="00E85D46" w:rsidRDefault="00E85D46" w:rsidP="00E85D46">
      <w:r w:rsidRPr="00E64DE2">
        <w:t>Please complete</w:t>
      </w:r>
      <w:r>
        <w:t xml:space="preserve"> the </w:t>
      </w:r>
      <w:hyperlink r:id="rId23" w:anchor="gid=1369407323" w:history="1">
        <w:r w:rsidRPr="00CD330C">
          <w:rPr>
            <w:rStyle w:val="Hyperlink"/>
          </w:rPr>
          <w:t>secondments google sheet</w:t>
        </w:r>
      </w:hyperlink>
      <w:r>
        <w:t xml:space="preserve"> and if the secondment didn’t take place please provide the justification in the column “L”.</w:t>
      </w:r>
    </w:p>
    <w:p w14:paraId="665F8404" w14:textId="0D339492" w:rsidR="00E85D46" w:rsidRDefault="00E85D46">
      <w:r>
        <w:br w:type="page"/>
      </w:r>
    </w:p>
    <w:p w14:paraId="0ED75D64" w14:textId="77777777" w:rsidR="00E85D46" w:rsidRDefault="00E85D46" w:rsidP="001D5476"/>
    <w:sectPr w:rsidR="00E85D46" w:rsidSect="00E135AF">
      <w:footerReference w:type="default" r:id="rId24"/>
      <w:pgSz w:w="11906" w:h="16838"/>
      <w:pgMar w:top="270" w:right="155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CEA9" w14:textId="77777777" w:rsidR="00CA5ECE" w:rsidRDefault="00CA5ECE" w:rsidP="001E0070">
      <w:pPr>
        <w:spacing w:after="0" w:line="240" w:lineRule="auto"/>
      </w:pPr>
      <w:r>
        <w:separator/>
      </w:r>
    </w:p>
  </w:endnote>
  <w:endnote w:type="continuationSeparator" w:id="0">
    <w:p w14:paraId="480666D1" w14:textId="77777777" w:rsidR="00CA5ECE" w:rsidRDefault="00CA5ECE" w:rsidP="001E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406E" w14:textId="0949A40E" w:rsidR="004F15A8" w:rsidRDefault="004F15A8">
    <w:pPr>
      <w:pStyle w:val="Footer"/>
      <w:jc w:val="right"/>
    </w:pPr>
  </w:p>
  <w:p w14:paraId="50FA5013" w14:textId="77777777" w:rsidR="004F15A8" w:rsidRDefault="004F1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520763"/>
      <w:docPartObj>
        <w:docPartGallery w:val="Page Numbers (Bottom of Page)"/>
        <w:docPartUnique/>
      </w:docPartObj>
    </w:sdtPr>
    <w:sdtEndPr/>
    <w:sdtContent>
      <w:sdt>
        <w:sdtPr>
          <w:id w:val="1022825833"/>
          <w:docPartObj>
            <w:docPartGallery w:val="Page Numbers (Top of Page)"/>
            <w:docPartUnique/>
          </w:docPartObj>
        </w:sdtPr>
        <w:sdtEndPr/>
        <w:sdtContent>
          <w:p w14:paraId="5D3918AF" w14:textId="3656F4B9" w:rsidR="004F15A8" w:rsidRDefault="004F15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E6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E6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74E3D6" w14:textId="77777777" w:rsidR="004F15A8" w:rsidRDefault="004F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B348" w14:textId="77777777" w:rsidR="00CA5ECE" w:rsidRDefault="00CA5ECE" w:rsidP="001E0070">
      <w:pPr>
        <w:spacing w:after="0" w:line="240" w:lineRule="auto"/>
      </w:pPr>
      <w:r>
        <w:separator/>
      </w:r>
    </w:p>
  </w:footnote>
  <w:footnote w:type="continuationSeparator" w:id="0">
    <w:p w14:paraId="12745D82" w14:textId="77777777" w:rsidR="00CA5ECE" w:rsidRDefault="00CA5ECE" w:rsidP="001E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5F1B" w14:textId="184CC763" w:rsidR="004F15A8" w:rsidRDefault="004F15A8" w:rsidP="005B64D7">
    <w:pPr>
      <w:spacing w:after="0" w:line="200" w:lineRule="exact"/>
      <w:rPr>
        <w:noProof/>
        <w:sz w:val="20"/>
        <w:szCs w:val="20"/>
        <w:lang w:eastAsia="en-GB"/>
      </w:rPr>
    </w:pP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5489D8C9" wp14:editId="3A5C1D46">
          <wp:simplePos x="0" y="0"/>
          <wp:positionH relativeFrom="column">
            <wp:posOffset>1957388</wp:posOffset>
          </wp:positionH>
          <wp:positionV relativeFrom="paragraph">
            <wp:posOffset>-194627</wp:posOffset>
          </wp:positionV>
          <wp:extent cx="1133475" cy="770763"/>
          <wp:effectExtent l="0" t="0" r="0" b="0"/>
          <wp:wrapNone/>
          <wp:docPr id="6" name="Picture 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70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6BBEA096" wp14:editId="56C680EC">
          <wp:simplePos x="0" y="0"/>
          <wp:positionH relativeFrom="margin">
            <wp:posOffset>3799205</wp:posOffset>
          </wp:positionH>
          <wp:positionV relativeFrom="paragraph">
            <wp:posOffset>-74930</wp:posOffset>
          </wp:positionV>
          <wp:extent cx="1845225" cy="647700"/>
          <wp:effectExtent l="0" t="0" r="3175" b="0"/>
          <wp:wrapNone/>
          <wp:docPr id="15" name="Picture 15" descr="MICROCOM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COMB_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85" b="14701"/>
                  <a:stretch/>
                </pic:blipFill>
                <pic:spPr bwMode="auto">
                  <a:xfrm>
                    <a:off x="0" y="0"/>
                    <a:ext cx="1845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5522B" w14:textId="77777777" w:rsidR="004F15A8" w:rsidRDefault="004F15A8" w:rsidP="005B64D7">
    <w:pPr>
      <w:tabs>
        <w:tab w:val="left" w:pos="7965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 xml:space="preserve">H2020-Grant No 812818 </w:t>
    </w:r>
    <w:r>
      <w:rPr>
        <w:sz w:val="20"/>
        <w:szCs w:val="20"/>
      </w:rPr>
      <w:tab/>
    </w:r>
  </w:p>
  <w:p w14:paraId="766E20C5" w14:textId="7AE3A8B5" w:rsidR="004F15A8" w:rsidRDefault="004F15A8" w:rsidP="001107FF">
    <w:pPr>
      <w:tabs>
        <w:tab w:val="left" w:pos="375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>MICROCOMB</w:t>
    </w:r>
    <w:r>
      <w:rPr>
        <w:sz w:val="20"/>
        <w:szCs w:val="20"/>
      </w:rPr>
      <w:tab/>
    </w:r>
  </w:p>
  <w:p w14:paraId="79EC2E02" w14:textId="77777777" w:rsidR="004F15A8" w:rsidRDefault="004F15A8" w:rsidP="005B64D7">
    <w:pPr>
      <w:pStyle w:val="Header"/>
    </w:pPr>
  </w:p>
  <w:p w14:paraId="282EF2FC" w14:textId="77777777" w:rsidR="004F15A8" w:rsidRDefault="004F1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193"/>
    <w:multiLevelType w:val="hybridMultilevel"/>
    <w:tmpl w:val="4922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B78"/>
    <w:multiLevelType w:val="multilevel"/>
    <w:tmpl w:val="047A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0A44EA"/>
    <w:multiLevelType w:val="multilevel"/>
    <w:tmpl w:val="C6680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2F616998"/>
    <w:multiLevelType w:val="multilevel"/>
    <w:tmpl w:val="7E7825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442F0C7A"/>
    <w:multiLevelType w:val="multilevel"/>
    <w:tmpl w:val="8A820E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4AF61165"/>
    <w:multiLevelType w:val="multilevel"/>
    <w:tmpl w:val="047A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B7209EA"/>
    <w:multiLevelType w:val="multilevel"/>
    <w:tmpl w:val="17D251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540035A"/>
    <w:multiLevelType w:val="hybridMultilevel"/>
    <w:tmpl w:val="7F6A7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B15C5"/>
    <w:multiLevelType w:val="multilevel"/>
    <w:tmpl w:val="047A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2B200D"/>
    <w:multiLevelType w:val="hybridMultilevel"/>
    <w:tmpl w:val="9DEC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573C"/>
    <w:multiLevelType w:val="multilevel"/>
    <w:tmpl w:val="7E7825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6BEB733E"/>
    <w:multiLevelType w:val="multilevel"/>
    <w:tmpl w:val="047A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DAE57A2"/>
    <w:multiLevelType w:val="multilevel"/>
    <w:tmpl w:val="FEDCD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70"/>
    <w:rsid w:val="000023B2"/>
    <w:rsid w:val="0001285B"/>
    <w:rsid w:val="0001665D"/>
    <w:rsid w:val="00016CE4"/>
    <w:rsid w:val="0001708E"/>
    <w:rsid w:val="00023932"/>
    <w:rsid w:val="00023C93"/>
    <w:rsid w:val="0004173F"/>
    <w:rsid w:val="0004259F"/>
    <w:rsid w:val="00042F67"/>
    <w:rsid w:val="00055752"/>
    <w:rsid w:val="00061A28"/>
    <w:rsid w:val="00067E2D"/>
    <w:rsid w:val="00081CA4"/>
    <w:rsid w:val="00082B84"/>
    <w:rsid w:val="000859C9"/>
    <w:rsid w:val="000918F6"/>
    <w:rsid w:val="00093292"/>
    <w:rsid w:val="0009730A"/>
    <w:rsid w:val="000A0A0D"/>
    <w:rsid w:val="000A6A4D"/>
    <w:rsid w:val="000B0EDA"/>
    <w:rsid w:val="000B4794"/>
    <w:rsid w:val="000C7A72"/>
    <w:rsid w:val="000D51D0"/>
    <w:rsid w:val="000D56F9"/>
    <w:rsid w:val="000D570F"/>
    <w:rsid w:val="000E3287"/>
    <w:rsid w:val="000E6825"/>
    <w:rsid w:val="000F1203"/>
    <w:rsid w:val="00100D57"/>
    <w:rsid w:val="00104A42"/>
    <w:rsid w:val="001107FF"/>
    <w:rsid w:val="001117C8"/>
    <w:rsid w:val="0012017F"/>
    <w:rsid w:val="00120888"/>
    <w:rsid w:val="00125911"/>
    <w:rsid w:val="00130A6A"/>
    <w:rsid w:val="00130F7F"/>
    <w:rsid w:val="001320D9"/>
    <w:rsid w:val="0014107E"/>
    <w:rsid w:val="0014250B"/>
    <w:rsid w:val="001476C4"/>
    <w:rsid w:val="001558B1"/>
    <w:rsid w:val="00157279"/>
    <w:rsid w:val="00161DA3"/>
    <w:rsid w:val="001740E2"/>
    <w:rsid w:val="00175BC3"/>
    <w:rsid w:val="0018193A"/>
    <w:rsid w:val="00190686"/>
    <w:rsid w:val="001912FA"/>
    <w:rsid w:val="0019796E"/>
    <w:rsid w:val="001A068E"/>
    <w:rsid w:val="001A1A06"/>
    <w:rsid w:val="001A2992"/>
    <w:rsid w:val="001A55DE"/>
    <w:rsid w:val="001A702E"/>
    <w:rsid w:val="001C072F"/>
    <w:rsid w:val="001C0C4E"/>
    <w:rsid w:val="001C77E8"/>
    <w:rsid w:val="001D5476"/>
    <w:rsid w:val="001D56B0"/>
    <w:rsid w:val="001D5886"/>
    <w:rsid w:val="001E0070"/>
    <w:rsid w:val="001E347E"/>
    <w:rsid w:val="001E3F28"/>
    <w:rsid w:val="001E5FF0"/>
    <w:rsid w:val="001E60A4"/>
    <w:rsid w:val="001F355E"/>
    <w:rsid w:val="0020236C"/>
    <w:rsid w:val="00233AEE"/>
    <w:rsid w:val="00235D48"/>
    <w:rsid w:val="0023730E"/>
    <w:rsid w:val="0024085E"/>
    <w:rsid w:val="00246E2F"/>
    <w:rsid w:val="00252AD4"/>
    <w:rsid w:val="00260F7C"/>
    <w:rsid w:val="00262B4B"/>
    <w:rsid w:val="00267334"/>
    <w:rsid w:val="00267C47"/>
    <w:rsid w:val="002707BB"/>
    <w:rsid w:val="00272894"/>
    <w:rsid w:val="0028129F"/>
    <w:rsid w:val="0028684E"/>
    <w:rsid w:val="00286892"/>
    <w:rsid w:val="002902FE"/>
    <w:rsid w:val="00290AE4"/>
    <w:rsid w:val="0029138F"/>
    <w:rsid w:val="00296072"/>
    <w:rsid w:val="00297B96"/>
    <w:rsid w:val="002A12F2"/>
    <w:rsid w:val="002A17A0"/>
    <w:rsid w:val="002A62FA"/>
    <w:rsid w:val="002A7A59"/>
    <w:rsid w:val="002B1E6B"/>
    <w:rsid w:val="002B24B8"/>
    <w:rsid w:val="002B301E"/>
    <w:rsid w:val="002B4CD5"/>
    <w:rsid w:val="002C4A39"/>
    <w:rsid w:val="002C6B7A"/>
    <w:rsid w:val="002D0B7A"/>
    <w:rsid w:val="002D7CDD"/>
    <w:rsid w:val="002E77A5"/>
    <w:rsid w:val="002E77D8"/>
    <w:rsid w:val="00300F7C"/>
    <w:rsid w:val="00312ACC"/>
    <w:rsid w:val="0031430F"/>
    <w:rsid w:val="003179AE"/>
    <w:rsid w:val="003246DE"/>
    <w:rsid w:val="00325B74"/>
    <w:rsid w:val="0033563E"/>
    <w:rsid w:val="00337C61"/>
    <w:rsid w:val="00341F4C"/>
    <w:rsid w:val="0034220B"/>
    <w:rsid w:val="00343D02"/>
    <w:rsid w:val="00352E3D"/>
    <w:rsid w:val="00361667"/>
    <w:rsid w:val="00363DFE"/>
    <w:rsid w:val="0036489B"/>
    <w:rsid w:val="003660A9"/>
    <w:rsid w:val="00371F84"/>
    <w:rsid w:val="00381DD8"/>
    <w:rsid w:val="00385B1C"/>
    <w:rsid w:val="00387881"/>
    <w:rsid w:val="00391064"/>
    <w:rsid w:val="003A7228"/>
    <w:rsid w:val="003A7BEB"/>
    <w:rsid w:val="003B3901"/>
    <w:rsid w:val="003C2144"/>
    <w:rsid w:val="003D40BD"/>
    <w:rsid w:val="003D5F6C"/>
    <w:rsid w:val="003E392E"/>
    <w:rsid w:val="003E4877"/>
    <w:rsid w:val="003E6E2F"/>
    <w:rsid w:val="004005A1"/>
    <w:rsid w:val="00402D82"/>
    <w:rsid w:val="004215D4"/>
    <w:rsid w:val="00421DD6"/>
    <w:rsid w:val="00423125"/>
    <w:rsid w:val="00424EBD"/>
    <w:rsid w:val="0043180B"/>
    <w:rsid w:val="00440595"/>
    <w:rsid w:val="00440A99"/>
    <w:rsid w:val="004518DB"/>
    <w:rsid w:val="00454989"/>
    <w:rsid w:val="00456506"/>
    <w:rsid w:val="00457794"/>
    <w:rsid w:val="00476F42"/>
    <w:rsid w:val="00480136"/>
    <w:rsid w:val="00481BEF"/>
    <w:rsid w:val="00481E83"/>
    <w:rsid w:val="0048340D"/>
    <w:rsid w:val="00485255"/>
    <w:rsid w:val="00486397"/>
    <w:rsid w:val="004871FD"/>
    <w:rsid w:val="00487AC1"/>
    <w:rsid w:val="00490E14"/>
    <w:rsid w:val="00493865"/>
    <w:rsid w:val="0049510E"/>
    <w:rsid w:val="004A04D5"/>
    <w:rsid w:val="004A728B"/>
    <w:rsid w:val="004B41FA"/>
    <w:rsid w:val="004B53CE"/>
    <w:rsid w:val="004B7090"/>
    <w:rsid w:val="004C30BF"/>
    <w:rsid w:val="004C59DC"/>
    <w:rsid w:val="004C67B6"/>
    <w:rsid w:val="004D519F"/>
    <w:rsid w:val="004D5F7D"/>
    <w:rsid w:val="004D63AC"/>
    <w:rsid w:val="004E1084"/>
    <w:rsid w:val="004E172B"/>
    <w:rsid w:val="004F15A8"/>
    <w:rsid w:val="004F4242"/>
    <w:rsid w:val="004F7CD0"/>
    <w:rsid w:val="00516511"/>
    <w:rsid w:val="0052625B"/>
    <w:rsid w:val="0053615A"/>
    <w:rsid w:val="00545A8C"/>
    <w:rsid w:val="00553E2C"/>
    <w:rsid w:val="00554DD3"/>
    <w:rsid w:val="005557D2"/>
    <w:rsid w:val="00562C4E"/>
    <w:rsid w:val="0056779A"/>
    <w:rsid w:val="00567894"/>
    <w:rsid w:val="005706E0"/>
    <w:rsid w:val="005724AA"/>
    <w:rsid w:val="00572786"/>
    <w:rsid w:val="00573454"/>
    <w:rsid w:val="00573A88"/>
    <w:rsid w:val="00581250"/>
    <w:rsid w:val="00581C45"/>
    <w:rsid w:val="00596E2C"/>
    <w:rsid w:val="005A01E0"/>
    <w:rsid w:val="005B2CE9"/>
    <w:rsid w:val="005B64D7"/>
    <w:rsid w:val="005D0FCA"/>
    <w:rsid w:val="005D18E9"/>
    <w:rsid w:val="005E175E"/>
    <w:rsid w:val="005E7D4D"/>
    <w:rsid w:val="005F2C5C"/>
    <w:rsid w:val="005F4DC3"/>
    <w:rsid w:val="0061087D"/>
    <w:rsid w:val="00611935"/>
    <w:rsid w:val="00614F8E"/>
    <w:rsid w:val="00616DC7"/>
    <w:rsid w:val="00617027"/>
    <w:rsid w:val="00624BAF"/>
    <w:rsid w:val="006251A7"/>
    <w:rsid w:val="00633BA0"/>
    <w:rsid w:val="006341CB"/>
    <w:rsid w:val="00645066"/>
    <w:rsid w:val="00652018"/>
    <w:rsid w:val="00653E19"/>
    <w:rsid w:val="006544EB"/>
    <w:rsid w:val="00656324"/>
    <w:rsid w:val="00670FD9"/>
    <w:rsid w:val="0067733C"/>
    <w:rsid w:val="006856FD"/>
    <w:rsid w:val="00692985"/>
    <w:rsid w:val="00693509"/>
    <w:rsid w:val="00695BD7"/>
    <w:rsid w:val="00697337"/>
    <w:rsid w:val="006C3E30"/>
    <w:rsid w:val="006C4EC5"/>
    <w:rsid w:val="006C67AC"/>
    <w:rsid w:val="006D6EF5"/>
    <w:rsid w:val="006F075B"/>
    <w:rsid w:val="006F264C"/>
    <w:rsid w:val="006F2CA3"/>
    <w:rsid w:val="006F3088"/>
    <w:rsid w:val="006F3BFE"/>
    <w:rsid w:val="006F4B71"/>
    <w:rsid w:val="00701880"/>
    <w:rsid w:val="00713C73"/>
    <w:rsid w:val="007143DF"/>
    <w:rsid w:val="0071658F"/>
    <w:rsid w:val="0071784E"/>
    <w:rsid w:val="00722AEB"/>
    <w:rsid w:val="00727BDB"/>
    <w:rsid w:val="007367B7"/>
    <w:rsid w:val="0074002E"/>
    <w:rsid w:val="007419F8"/>
    <w:rsid w:val="007445F7"/>
    <w:rsid w:val="007512A4"/>
    <w:rsid w:val="00761889"/>
    <w:rsid w:val="00762561"/>
    <w:rsid w:val="00764E99"/>
    <w:rsid w:val="00764F51"/>
    <w:rsid w:val="00765683"/>
    <w:rsid w:val="007715A2"/>
    <w:rsid w:val="00772CD8"/>
    <w:rsid w:val="007769AE"/>
    <w:rsid w:val="0078176E"/>
    <w:rsid w:val="0078234A"/>
    <w:rsid w:val="007837F6"/>
    <w:rsid w:val="00784411"/>
    <w:rsid w:val="00792D23"/>
    <w:rsid w:val="0079522A"/>
    <w:rsid w:val="007A3CC2"/>
    <w:rsid w:val="007A67EA"/>
    <w:rsid w:val="007A6E3E"/>
    <w:rsid w:val="007B3C04"/>
    <w:rsid w:val="007B4FA1"/>
    <w:rsid w:val="007B65F0"/>
    <w:rsid w:val="007C05E9"/>
    <w:rsid w:val="007C07A6"/>
    <w:rsid w:val="007C459E"/>
    <w:rsid w:val="007C541B"/>
    <w:rsid w:val="007C65B7"/>
    <w:rsid w:val="007C6E01"/>
    <w:rsid w:val="007E2E7E"/>
    <w:rsid w:val="007E5A01"/>
    <w:rsid w:val="007F4055"/>
    <w:rsid w:val="007F634E"/>
    <w:rsid w:val="0080122C"/>
    <w:rsid w:val="008026F1"/>
    <w:rsid w:val="008105D8"/>
    <w:rsid w:val="00810D2F"/>
    <w:rsid w:val="00817AEB"/>
    <w:rsid w:val="00821DD3"/>
    <w:rsid w:val="00822B85"/>
    <w:rsid w:val="008303CE"/>
    <w:rsid w:val="00847B98"/>
    <w:rsid w:val="00865F43"/>
    <w:rsid w:val="00866678"/>
    <w:rsid w:val="0086742B"/>
    <w:rsid w:val="0087202F"/>
    <w:rsid w:val="0087654F"/>
    <w:rsid w:val="008800A8"/>
    <w:rsid w:val="00882DF2"/>
    <w:rsid w:val="00883E3F"/>
    <w:rsid w:val="0089124D"/>
    <w:rsid w:val="008A1ADC"/>
    <w:rsid w:val="008A4135"/>
    <w:rsid w:val="008B05CC"/>
    <w:rsid w:val="008B17DF"/>
    <w:rsid w:val="008C0E2D"/>
    <w:rsid w:val="008C69CD"/>
    <w:rsid w:val="008E1F2B"/>
    <w:rsid w:val="008E29A4"/>
    <w:rsid w:val="008F131D"/>
    <w:rsid w:val="008F1412"/>
    <w:rsid w:val="008F2FE2"/>
    <w:rsid w:val="008F7055"/>
    <w:rsid w:val="00900C66"/>
    <w:rsid w:val="0090338C"/>
    <w:rsid w:val="00904F22"/>
    <w:rsid w:val="0090562E"/>
    <w:rsid w:val="009101E7"/>
    <w:rsid w:val="0091371A"/>
    <w:rsid w:val="00913ABE"/>
    <w:rsid w:val="00914980"/>
    <w:rsid w:val="00922DEE"/>
    <w:rsid w:val="009246C6"/>
    <w:rsid w:val="00930C3A"/>
    <w:rsid w:val="009446E5"/>
    <w:rsid w:val="0094525D"/>
    <w:rsid w:val="009457B6"/>
    <w:rsid w:val="009503A4"/>
    <w:rsid w:val="00953143"/>
    <w:rsid w:val="00955B36"/>
    <w:rsid w:val="00956CEA"/>
    <w:rsid w:val="00957E74"/>
    <w:rsid w:val="00960B47"/>
    <w:rsid w:val="009615AF"/>
    <w:rsid w:val="00962153"/>
    <w:rsid w:val="0096390B"/>
    <w:rsid w:val="009640DF"/>
    <w:rsid w:val="00966DC9"/>
    <w:rsid w:val="009678F9"/>
    <w:rsid w:val="009726D8"/>
    <w:rsid w:val="00973E0A"/>
    <w:rsid w:val="00976321"/>
    <w:rsid w:val="009765FD"/>
    <w:rsid w:val="00983751"/>
    <w:rsid w:val="00993290"/>
    <w:rsid w:val="00993C7D"/>
    <w:rsid w:val="00995470"/>
    <w:rsid w:val="009A00E9"/>
    <w:rsid w:val="009A021B"/>
    <w:rsid w:val="009A2BED"/>
    <w:rsid w:val="009A40EF"/>
    <w:rsid w:val="009A593B"/>
    <w:rsid w:val="009A6E63"/>
    <w:rsid w:val="009B11BD"/>
    <w:rsid w:val="009C0C57"/>
    <w:rsid w:val="009C3E20"/>
    <w:rsid w:val="009C6DDF"/>
    <w:rsid w:val="009D01F8"/>
    <w:rsid w:val="009D5E12"/>
    <w:rsid w:val="009E05F7"/>
    <w:rsid w:val="009E3318"/>
    <w:rsid w:val="009E544B"/>
    <w:rsid w:val="009E6DC7"/>
    <w:rsid w:val="009F4E73"/>
    <w:rsid w:val="00A01EBE"/>
    <w:rsid w:val="00A048E0"/>
    <w:rsid w:val="00A12596"/>
    <w:rsid w:val="00A12CF3"/>
    <w:rsid w:val="00A133A2"/>
    <w:rsid w:val="00A16A31"/>
    <w:rsid w:val="00A21427"/>
    <w:rsid w:val="00A2598A"/>
    <w:rsid w:val="00A30771"/>
    <w:rsid w:val="00A32CE8"/>
    <w:rsid w:val="00A35740"/>
    <w:rsid w:val="00A41191"/>
    <w:rsid w:val="00A419FC"/>
    <w:rsid w:val="00A43133"/>
    <w:rsid w:val="00A444F0"/>
    <w:rsid w:val="00A5133C"/>
    <w:rsid w:val="00A57D67"/>
    <w:rsid w:val="00A67254"/>
    <w:rsid w:val="00A72839"/>
    <w:rsid w:val="00A77088"/>
    <w:rsid w:val="00A77673"/>
    <w:rsid w:val="00A82C78"/>
    <w:rsid w:val="00AA1566"/>
    <w:rsid w:val="00AA2461"/>
    <w:rsid w:val="00AB135A"/>
    <w:rsid w:val="00AB5ED5"/>
    <w:rsid w:val="00AC5D0E"/>
    <w:rsid w:val="00AC6D32"/>
    <w:rsid w:val="00AD3AD4"/>
    <w:rsid w:val="00AE023F"/>
    <w:rsid w:val="00AE40BE"/>
    <w:rsid w:val="00AF596F"/>
    <w:rsid w:val="00AF6F42"/>
    <w:rsid w:val="00B01F20"/>
    <w:rsid w:val="00B12C50"/>
    <w:rsid w:val="00B12E14"/>
    <w:rsid w:val="00B15997"/>
    <w:rsid w:val="00B165A4"/>
    <w:rsid w:val="00B1754E"/>
    <w:rsid w:val="00B17A1B"/>
    <w:rsid w:val="00B21090"/>
    <w:rsid w:val="00B22EDA"/>
    <w:rsid w:val="00B23ADA"/>
    <w:rsid w:val="00B23EB4"/>
    <w:rsid w:val="00B30243"/>
    <w:rsid w:val="00B40F20"/>
    <w:rsid w:val="00B501C5"/>
    <w:rsid w:val="00B56BB3"/>
    <w:rsid w:val="00B712E5"/>
    <w:rsid w:val="00B76043"/>
    <w:rsid w:val="00B82383"/>
    <w:rsid w:val="00B907F2"/>
    <w:rsid w:val="00B95680"/>
    <w:rsid w:val="00BB2F7C"/>
    <w:rsid w:val="00BB3332"/>
    <w:rsid w:val="00BB4C4B"/>
    <w:rsid w:val="00BB5446"/>
    <w:rsid w:val="00BB5CAB"/>
    <w:rsid w:val="00BB5EFF"/>
    <w:rsid w:val="00BC23B3"/>
    <w:rsid w:val="00BD0497"/>
    <w:rsid w:val="00BD36ED"/>
    <w:rsid w:val="00BD3F66"/>
    <w:rsid w:val="00BE05EF"/>
    <w:rsid w:val="00BE26C5"/>
    <w:rsid w:val="00BE30CC"/>
    <w:rsid w:val="00C1793A"/>
    <w:rsid w:val="00C24901"/>
    <w:rsid w:val="00C25F9A"/>
    <w:rsid w:val="00C40101"/>
    <w:rsid w:val="00C4091F"/>
    <w:rsid w:val="00C449D7"/>
    <w:rsid w:val="00C44EF3"/>
    <w:rsid w:val="00C47E06"/>
    <w:rsid w:val="00C61FF8"/>
    <w:rsid w:val="00C71F22"/>
    <w:rsid w:val="00C75250"/>
    <w:rsid w:val="00C7614B"/>
    <w:rsid w:val="00C76B12"/>
    <w:rsid w:val="00C846F5"/>
    <w:rsid w:val="00C91A10"/>
    <w:rsid w:val="00C931C3"/>
    <w:rsid w:val="00C93D2B"/>
    <w:rsid w:val="00CA02C1"/>
    <w:rsid w:val="00CA5ECE"/>
    <w:rsid w:val="00CB0081"/>
    <w:rsid w:val="00CB6A19"/>
    <w:rsid w:val="00CC22AF"/>
    <w:rsid w:val="00CD02F3"/>
    <w:rsid w:val="00CD0585"/>
    <w:rsid w:val="00CE6950"/>
    <w:rsid w:val="00CF0F29"/>
    <w:rsid w:val="00CF48D6"/>
    <w:rsid w:val="00CF72B2"/>
    <w:rsid w:val="00D0553D"/>
    <w:rsid w:val="00D33387"/>
    <w:rsid w:val="00D35AA6"/>
    <w:rsid w:val="00D445A6"/>
    <w:rsid w:val="00D46699"/>
    <w:rsid w:val="00D5098C"/>
    <w:rsid w:val="00D531FE"/>
    <w:rsid w:val="00D56504"/>
    <w:rsid w:val="00D6283A"/>
    <w:rsid w:val="00D65DD7"/>
    <w:rsid w:val="00D67F9C"/>
    <w:rsid w:val="00D74A64"/>
    <w:rsid w:val="00D75400"/>
    <w:rsid w:val="00D773CB"/>
    <w:rsid w:val="00D81606"/>
    <w:rsid w:val="00D81F23"/>
    <w:rsid w:val="00D82F25"/>
    <w:rsid w:val="00D860B8"/>
    <w:rsid w:val="00D86965"/>
    <w:rsid w:val="00D925DF"/>
    <w:rsid w:val="00D963BA"/>
    <w:rsid w:val="00DB061D"/>
    <w:rsid w:val="00DB3CBE"/>
    <w:rsid w:val="00DB6DB0"/>
    <w:rsid w:val="00DC0A55"/>
    <w:rsid w:val="00DC2157"/>
    <w:rsid w:val="00DC362A"/>
    <w:rsid w:val="00DD69F4"/>
    <w:rsid w:val="00DE591E"/>
    <w:rsid w:val="00DE5AAA"/>
    <w:rsid w:val="00DE6D85"/>
    <w:rsid w:val="00DF2B53"/>
    <w:rsid w:val="00DF3B85"/>
    <w:rsid w:val="00E00C3F"/>
    <w:rsid w:val="00E010A8"/>
    <w:rsid w:val="00E02CE9"/>
    <w:rsid w:val="00E034BA"/>
    <w:rsid w:val="00E06F20"/>
    <w:rsid w:val="00E07332"/>
    <w:rsid w:val="00E135AF"/>
    <w:rsid w:val="00E138DC"/>
    <w:rsid w:val="00E168C9"/>
    <w:rsid w:val="00E231FB"/>
    <w:rsid w:val="00E27615"/>
    <w:rsid w:val="00E33267"/>
    <w:rsid w:val="00E35531"/>
    <w:rsid w:val="00E5178A"/>
    <w:rsid w:val="00E706D8"/>
    <w:rsid w:val="00E70BEA"/>
    <w:rsid w:val="00E72545"/>
    <w:rsid w:val="00E731F7"/>
    <w:rsid w:val="00E736FA"/>
    <w:rsid w:val="00E76A19"/>
    <w:rsid w:val="00E76C8F"/>
    <w:rsid w:val="00E85D46"/>
    <w:rsid w:val="00E963BD"/>
    <w:rsid w:val="00E97F09"/>
    <w:rsid w:val="00EA0ED1"/>
    <w:rsid w:val="00EA2AF4"/>
    <w:rsid w:val="00EB17AB"/>
    <w:rsid w:val="00EC4251"/>
    <w:rsid w:val="00EC5369"/>
    <w:rsid w:val="00ED5A2C"/>
    <w:rsid w:val="00EE263C"/>
    <w:rsid w:val="00EE46DC"/>
    <w:rsid w:val="00EE6B6E"/>
    <w:rsid w:val="00F01529"/>
    <w:rsid w:val="00F071A2"/>
    <w:rsid w:val="00F16726"/>
    <w:rsid w:val="00F17C0B"/>
    <w:rsid w:val="00F210BA"/>
    <w:rsid w:val="00F22FCF"/>
    <w:rsid w:val="00F24584"/>
    <w:rsid w:val="00F2579C"/>
    <w:rsid w:val="00F271DE"/>
    <w:rsid w:val="00F27528"/>
    <w:rsid w:val="00F30AFE"/>
    <w:rsid w:val="00F3582E"/>
    <w:rsid w:val="00F36E47"/>
    <w:rsid w:val="00F42652"/>
    <w:rsid w:val="00F429C9"/>
    <w:rsid w:val="00F454C8"/>
    <w:rsid w:val="00F516AE"/>
    <w:rsid w:val="00F521A8"/>
    <w:rsid w:val="00F6212B"/>
    <w:rsid w:val="00F6737D"/>
    <w:rsid w:val="00F71B72"/>
    <w:rsid w:val="00F73A60"/>
    <w:rsid w:val="00F934BA"/>
    <w:rsid w:val="00F9727F"/>
    <w:rsid w:val="00FA04CB"/>
    <w:rsid w:val="00FA1771"/>
    <w:rsid w:val="00FA4D18"/>
    <w:rsid w:val="00FB1D65"/>
    <w:rsid w:val="00FB36DD"/>
    <w:rsid w:val="00FB4BD5"/>
    <w:rsid w:val="00FC0A78"/>
    <w:rsid w:val="00FC14F6"/>
    <w:rsid w:val="00FC2E6B"/>
    <w:rsid w:val="00FC4724"/>
    <w:rsid w:val="00FD0AD0"/>
    <w:rsid w:val="00FD1A33"/>
    <w:rsid w:val="00FD208B"/>
    <w:rsid w:val="00FD55BB"/>
    <w:rsid w:val="00FF15B2"/>
    <w:rsid w:val="00FF2B03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03356"/>
  <w15:chartTrackingRefBased/>
  <w15:docId w15:val="{092CA7B0-F51B-413F-8395-0BF088F4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46"/>
  </w:style>
  <w:style w:type="paragraph" w:styleId="Heading1">
    <w:name w:val="heading 1"/>
    <w:basedOn w:val="Normal"/>
    <w:next w:val="Normal"/>
    <w:link w:val="Heading1Char"/>
    <w:uiPriority w:val="9"/>
    <w:qFormat/>
    <w:rsid w:val="00EA0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5A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5A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70"/>
  </w:style>
  <w:style w:type="paragraph" w:styleId="Footer">
    <w:name w:val="footer"/>
    <w:basedOn w:val="Normal"/>
    <w:link w:val="FooterChar"/>
    <w:uiPriority w:val="99"/>
    <w:unhideWhenUsed/>
    <w:rsid w:val="001E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70"/>
  </w:style>
  <w:style w:type="table" w:styleId="TableGrid">
    <w:name w:val="Table Grid"/>
    <w:basedOn w:val="TableNormal"/>
    <w:uiPriority w:val="39"/>
    <w:rsid w:val="001E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2960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6072"/>
    <w:rPr>
      <w:color w:val="0563C1" w:themeColor="hyperlink"/>
      <w:u w:val="single"/>
    </w:rPr>
  </w:style>
  <w:style w:type="paragraph" w:customStyle="1" w:styleId="Default">
    <w:name w:val="Default"/>
    <w:rsid w:val="00EA0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ED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45A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45A8C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5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63AC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4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0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0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0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01E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40E2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740E2"/>
    <w:pPr>
      <w:spacing w:after="100"/>
      <w:ind w:left="220"/>
    </w:pPr>
  </w:style>
  <w:style w:type="character" w:customStyle="1" w:styleId="color18">
    <w:name w:val="color_18"/>
    <w:basedOn w:val="DefaultParagraphFont"/>
    <w:rsid w:val="003E6E2F"/>
  </w:style>
  <w:style w:type="paragraph" w:styleId="TOC3">
    <w:name w:val="toc 3"/>
    <w:basedOn w:val="Normal"/>
    <w:next w:val="Normal"/>
    <w:autoRedefine/>
    <w:uiPriority w:val="39"/>
    <w:unhideWhenUsed/>
    <w:rsid w:val="00693509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F62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2B"/>
    <w:rPr>
      <w:b/>
      <w:bCs/>
      <w:sz w:val="20"/>
      <w:szCs w:val="20"/>
    </w:rPr>
  </w:style>
  <w:style w:type="paragraph" w:styleId="NoSpacing">
    <w:name w:val="No Spacing"/>
    <w:uiPriority w:val="1"/>
    <w:qFormat/>
    <w:rsid w:val="00C91A1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57D67"/>
    <w:pPr>
      <w:spacing w:after="200" w:line="240" w:lineRule="auto"/>
    </w:pPr>
    <w:rPr>
      <w:rFonts w:ascii="Calibri" w:hAnsi="Calibri" w:cs="Calibri"/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5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7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19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43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1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outset" w:sz="12" w:space="2" w:color="DDDDDD"/>
                                                                <w:left w:val="outset" w:sz="12" w:space="12" w:color="DDDDDD"/>
                                                                <w:bottom w:val="outset" w:sz="12" w:space="2" w:color="DDDDDD"/>
                                                                <w:right w:val="outset" w:sz="12" w:space="12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99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0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3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8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9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24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95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CDCD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DCDCD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62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52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7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13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84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597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59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376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46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240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09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771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481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26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75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0447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6332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9736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C2C3C4"/>
                                                                                                                            <w:left w:val="single" w:sz="6" w:space="0" w:color="C2C3C4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single" w:sz="6" w:space="0" w:color="C2C3C4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959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5745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960848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2777735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282987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2569088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291550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2407137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127822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8849938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1095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986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9138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9926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5799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8281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7887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0735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0322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548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7366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624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041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9760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6382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6364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36484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374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3803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2097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768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870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663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056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9344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283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771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9638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8502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338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8314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876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522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86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1282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3879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8327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7871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7371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671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8945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696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60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8755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4661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5302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6319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3757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7391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237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889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4441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335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0592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638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0192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09951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722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82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121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8903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0084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7754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5387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539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2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9815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179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580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4163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866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4615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8108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326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462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1133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6344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805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330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82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03560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969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544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3128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3392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202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686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358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081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080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2784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141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0778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0550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1407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5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1171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6564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740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1820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7074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06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9265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458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573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0517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4646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1220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1575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143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1089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5439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959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364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3059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0087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5292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2811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0069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083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0" w:color="C2C3C4"/>
                                                                                                                            <w:bottom w:val="single" w:sz="6" w:space="0" w:color="C2C3C4"/>
                                                                                                                            <w:right w:val="single" w:sz="6" w:space="0" w:color="C2C3C4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03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799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3512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8893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90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1815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084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8784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698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3924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074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984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098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88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9440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2322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3120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8115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C2C3C4"/>
                                                                                                                            <w:left w:val="single" w:sz="6" w:space="0" w:color="C2C3C4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single" w:sz="6" w:space="0" w:color="C2C3C4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949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924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6901283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8841795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5761144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696503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1898608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587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3964290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7691077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776824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1717221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1135938">
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49258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3296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5248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3129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4687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813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3098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5647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5432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3314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322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885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3188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7577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7587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4893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0602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1512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7031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913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426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912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683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9015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363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205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0438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6781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86545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6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1340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77684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1350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945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6826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968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3387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30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7944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1264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8653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599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76955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6475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2108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2898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6995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216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7173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7478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462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4085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481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2699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63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751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5270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9477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6597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065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7263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554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15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8336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342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563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28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52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4829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5672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0034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518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2796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895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1285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024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151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685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1729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0372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994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035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5161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4400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5337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877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214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8865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7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333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343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9481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2079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2754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7908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815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866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5937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82364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3004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5176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2888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871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236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039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581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229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5930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693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174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871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539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66858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812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1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9427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62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1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7165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891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874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3938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291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333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942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929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9287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1464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5966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593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3282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324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7508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0910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1000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9663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3648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084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396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697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2360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4956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773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7598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554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8817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0711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9213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363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886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45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4367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2220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3845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5685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541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0951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7039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261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480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51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214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7004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8956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8891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4714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9192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0139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5770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1951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5550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3124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41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081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6874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7996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503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03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200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246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2378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1329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3495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7811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8925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0165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3783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3604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539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8697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482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009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433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75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0758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326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08275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8546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0953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6412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24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4722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7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946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8107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0937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8337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532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4311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7219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2648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0" w:color="C2C3C4"/>
                                                                                                                            <w:bottom w:val="single" w:sz="6" w:space="0" w:color="C2C3C4"/>
                                                                                                                            <w:right w:val="single" w:sz="6" w:space="0" w:color="C2C3C4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393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278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3838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8390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75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556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7061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4283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315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393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61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ric.eu/" TargetMode="External"/><Relationship Id="rId13" Type="http://schemas.openxmlformats.org/officeDocument/2006/relationships/hyperlink" Target="https://www.microcomb-eu.org/esr-numbering" TargetMode="External"/><Relationship Id="rId18" Type="http://schemas.openxmlformats.org/officeDocument/2006/relationships/hyperlink" Target="https://drive.google.com/drive/folders/1olgxot8mwzAmIHA6vsDjBbLBKZyKNzqg?usp=shar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-eNy0gbfJLk2rj-iqzO2CyLso6uCpvEb/ed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ocs.google.com/spreadsheets/d/1-eNy0gbfJLk2rj-iqzO2CyLso6uCpvEb/ed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olgxot8mwzAmIHA6vsDjBbLBKZyKNzqg?usp=sharing" TargetMode="External"/><Relationship Id="rId20" Type="http://schemas.openxmlformats.org/officeDocument/2006/relationships/hyperlink" Target="https://drive.google.com/drive/folders/1olgxot8mwzAmIHA6vsDjBbLBKZyKNzqg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-eNy0gbfJLk2rj-iqzO2CyLso6uCpvEb/edit" TargetMode="External"/><Relationship Id="rId23" Type="http://schemas.openxmlformats.org/officeDocument/2006/relationships/hyperlink" Target="https://docs.google.com/spreadsheets/d/1-eNy0gbfJLk2rj-iqzO2CyLso6uCpvEb/edit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cs.google.com/spreadsheets/d/1-eNy0gbfJLk2rj-iqzO2CyLso6uCpvEb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comb-eu.org/" TargetMode="External"/><Relationship Id="rId14" Type="http://schemas.openxmlformats.org/officeDocument/2006/relationships/hyperlink" Target="https://drive.google.com/drive/folders/1olgxot8mwzAmIHA6vsDjBbLBKZyKNzqg?usp=sharing" TargetMode="External"/><Relationship Id="rId22" Type="http://schemas.openxmlformats.org/officeDocument/2006/relationships/hyperlink" Target="https://drive.google.com/drive/folders/1olgxot8mwzAmIHA6vsDjBbLBKZyKNzqg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2D0F-E230-4614-BEFC-EEE4C181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1395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Bath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Łucyszyn</dc:creator>
  <cp:keywords/>
  <dc:description/>
  <cp:lastModifiedBy>Joanna Łucyszyn</cp:lastModifiedBy>
  <cp:revision>27</cp:revision>
  <cp:lastPrinted>2020-12-18T13:12:00Z</cp:lastPrinted>
  <dcterms:created xsi:type="dcterms:W3CDTF">2020-12-08T12:01:00Z</dcterms:created>
  <dcterms:modified xsi:type="dcterms:W3CDTF">2022-06-27T14:57:00Z</dcterms:modified>
</cp:coreProperties>
</file>